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92"/>
        <w:gridCol w:w="720"/>
        <w:gridCol w:w="2880"/>
      </w:tblGrid>
      <w:tr w:rsidR="009B02DF" w14:paraId="3206C401" w14:textId="77777777" w:rsidTr="00D23FFD">
        <w:tc>
          <w:tcPr>
            <w:tcW w:w="10692" w:type="dxa"/>
            <w:tcBorders>
              <w:top w:val="nil"/>
              <w:left w:val="nil"/>
              <w:bottom w:val="nil"/>
              <w:right w:val="single" w:sz="12" w:space="0" w:color="000000"/>
            </w:tcBorders>
          </w:tcPr>
          <w:p w14:paraId="654427A0" w14:textId="7208F6B5" w:rsidR="009B02DF" w:rsidRDefault="009B02DF">
            <w:pPr>
              <w:jc w:val="right"/>
              <w:rPr>
                <w:rFonts w:ascii="Arial Narrow" w:hAnsi="Arial Narrow"/>
                <w:b/>
                <w:bCs/>
                <w:sz w:val="22"/>
              </w:rPr>
            </w:pPr>
          </w:p>
        </w:tc>
        <w:tc>
          <w:tcPr>
            <w:tcW w:w="720" w:type="dxa"/>
            <w:tcBorders>
              <w:top w:val="single" w:sz="12" w:space="0" w:color="000000"/>
              <w:left w:val="single" w:sz="12" w:space="0" w:color="000000"/>
              <w:bottom w:val="single" w:sz="12" w:space="0" w:color="000000"/>
              <w:right w:val="single" w:sz="12" w:space="0" w:color="000000"/>
            </w:tcBorders>
            <w:shd w:val="clear" w:color="auto" w:fill="DDDDDD"/>
          </w:tcPr>
          <w:p w14:paraId="02B1070F" w14:textId="77777777" w:rsidR="009B02DF" w:rsidRDefault="009B02DF">
            <w:pPr>
              <w:jc w:val="right"/>
              <w:rPr>
                <w:rFonts w:ascii="Arial Narrow" w:hAnsi="Arial Narrow"/>
                <w:b/>
                <w:bCs/>
              </w:rPr>
            </w:pPr>
            <w:r>
              <w:rPr>
                <w:rFonts w:ascii="Arial Narrow" w:hAnsi="Arial Narrow"/>
                <w:b/>
                <w:bCs/>
                <w:sz w:val="22"/>
              </w:rPr>
              <w:t>Date:</w:t>
            </w:r>
          </w:p>
        </w:tc>
        <w:sdt>
          <w:sdtPr>
            <w:rPr>
              <w:rFonts w:ascii="Arial Narrow" w:hAnsi="Arial Narrow"/>
              <w:sz w:val="20"/>
            </w:rPr>
            <w:id w:val="-1376765962"/>
            <w:placeholder>
              <w:docPart w:val="2745D54B2DDB4D7BBA68424E2B87BF61"/>
            </w:placeholder>
            <w:date w:fullDate="2026-04-30T00:00:00Z">
              <w:dateFormat w:val="MMMM d, yyyy"/>
              <w:lid w:val="en-US"/>
              <w:storeMappedDataAs w:val="dateTime"/>
              <w:calendar w:val="gregorian"/>
            </w:date>
          </w:sdtPr>
          <w:sdtEndPr/>
          <w:sdtContent>
            <w:tc>
              <w:tcPr>
                <w:tcW w:w="2880" w:type="dxa"/>
                <w:tcBorders>
                  <w:top w:val="single" w:sz="12" w:space="0" w:color="000000"/>
                  <w:left w:val="single" w:sz="12" w:space="0" w:color="000000"/>
                  <w:bottom w:val="single" w:sz="12" w:space="0" w:color="000000"/>
                  <w:right w:val="single" w:sz="12" w:space="0" w:color="000000"/>
                </w:tcBorders>
                <w:vAlign w:val="center"/>
              </w:tcPr>
              <w:p w14:paraId="5C688D6F" w14:textId="55F5B358" w:rsidR="009B02DF" w:rsidRDefault="0086080D" w:rsidP="00D23FFD">
                <w:pPr>
                  <w:rPr>
                    <w:rFonts w:ascii="Arial Narrow" w:hAnsi="Arial Narrow"/>
                    <w:sz w:val="20"/>
                  </w:rPr>
                </w:pPr>
                <w:r>
                  <w:rPr>
                    <w:rFonts w:ascii="Arial Narrow" w:hAnsi="Arial Narrow"/>
                    <w:sz w:val="20"/>
                  </w:rPr>
                  <w:t xml:space="preserve">April </w:t>
                </w:r>
                <w:r w:rsidR="00A4250E">
                  <w:rPr>
                    <w:rFonts w:ascii="Arial Narrow" w:hAnsi="Arial Narrow"/>
                    <w:sz w:val="20"/>
                  </w:rPr>
                  <w:t>30</w:t>
                </w:r>
                <w:r>
                  <w:rPr>
                    <w:rFonts w:ascii="Arial Narrow" w:hAnsi="Arial Narrow"/>
                    <w:sz w:val="20"/>
                  </w:rPr>
                  <w:t>, 2026</w:t>
                </w:r>
              </w:p>
            </w:tc>
          </w:sdtContent>
        </w:sdt>
      </w:tr>
    </w:tbl>
    <w:p w14:paraId="489A1B53" w14:textId="2E355DF5" w:rsidR="009B02DF" w:rsidRDefault="009B02DF">
      <w:pPr>
        <w:pStyle w:val="BodyText"/>
        <w:tabs>
          <w:tab w:val="left" w:pos="7200"/>
          <w:tab w:val="left" w:leader="underscore" w:pos="10080"/>
        </w:tabs>
        <w:spacing w:before="120"/>
        <w:jc w:val="center"/>
      </w:pPr>
      <w:r>
        <w:t xml:space="preserve">This form </w:t>
      </w:r>
      <w:r w:rsidR="00A44BAE">
        <w:t>shall</w:t>
      </w:r>
      <w:r>
        <w:t xml:space="preserve"> be submitted via E-mail to </w:t>
      </w:r>
      <w:r w:rsidR="005C10B0">
        <w:rPr>
          <w:rStyle w:val="Hyperlink"/>
        </w:rPr>
        <w:t>j.santulli@ieee.org</w:t>
      </w:r>
    </w:p>
    <w:p w14:paraId="5B172B7F" w14:textId="04308EA2" w:rsidR="009B02DF" w:rsidRDefault="009B02DF">
      <w:pPr>
        <w:jc w:val="center"/>
        <w:rPr>
          <w:b/>
          <w:i/>
          <w:sz w:val="18"/>
          <w:u w:val="single"/>
        </w:rPr>
      </w:pPr>
      <w:r>
        <w:rPr>
          <w:rFonts w:ascii="Impact" w:hAnsi="Impact"/>
          <w:bCs/>
          <w:sz w:val="32"/>
        </w:rPr>
        <w:t>PINS:  PROJECT INITIATION NOTIFICATION SYSTEM FORM</w:t>
      </w:r>
      <w:r>
        <w:rPr>
          <w:b/>
          <w:i/>
          <w:sz w:val="28"/>
        </w:rPr>
        <w:t xml:space="preserve"> </w:t>
      </w:r>
      <w:r w:rsidR="00F126E8">
        <w:rPr>
          <w:b/>
          <w:i/>
          <w:sz w:val="18"/>
          <w:u w:val="single"/>
        </w:rPr>
        <w:t>(</w:t>
      </w:r>
      <w:r w:rsidR="00A44BAE">
        <w:rPr>
          <w:b/>
          <w:i/>
          <w:sz w:val="18"/>
          <w:u w:val="single"/>
        </w:rPr>
        <w:t>November 1, 2023</w:t>
      </w:r>
      <w:r>
        <w:rPr>
          <w:b/>
          <w:i/>
          <w:sz w:val="18"/>
          <w:u w:val="single"/>
        </w:rPr>
        <w:t>)</w:t>
      </w:r>
    </w:p>
    <w:p w14:paraId="22EC9A01" w14:textId="77777777" w:rsidR="009B02DF" w:rsidRDefault="009B02DF">
      <w:pPr>
        <w:spacing w:after="240" w:line="220" w:lineRule="exact"/>
        <w:jc w:val="center"/>
        <w:rPr>
          <w:i/>
          <w:sz w:val="16"/>
        </w:rPr>
      </w:pPr>
      <w:r>
        <w:rPr>
          <w:sz w:val="16"/>
        </w:rPr>
        <w:t xml:space="preserve">*NOTE:  Adoptions of an ISO or IEC standards require compliance with the </w:t>
      </w:r>
      <w:r>
        <w:rPr>
          <w:i/>
          <w:sz w:val="16"/>
        </w:rPr>
        <w:t xml:space="preserve">ANSI Policy Regarding Rights to Nationally Adopt IEC and ISO Standards or Otherwise Use IEC and ISO Material </w:t>
      </w:r>
      <w:r>
        <w:rPr>
          <w:sz w:val="16"/>
        </w:rPr>
        <w:t xml:space="preserve">and with the </w:t>
      </w:r>
      <w:r>
        <w:rPr>
          <w:i/>
          <w:sz w:val="16"/>
        </w:rPr>
        <w:t>ANSI Procedures for the Adoption of ISO and IEC Standards as American National Standards.</w:t>
      </w: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3960"/>
        <w:gridCol w:w="507"/>
        <w:gridCol w:w="6693"/>
      </w:tblGrid>
      <w:tr w:rsidR="00A44BAE" w14:paraId="59013850"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7CEB7C7" w14:textId="5473B7E8" w:rsidR="00A44BAE" w:rsidRDefault="00A44BAE">
            <w:pPr>
              <w:numPr>
                <w:ilvl w:val="0"/>
                <w:numId w:val="19"/>
              </w:numPr>
              <w:spacing w:before="60" w:after="60"/>
              <w:rPr>
                <w:rFonts w:ascii="Arial Narrow" w:hAnsi="Arial Narrow"/>
                <w:b/>
                <w:bCs/>
                <w:sz w:val="22"/>
              </w:rPr>
            </w:pPr>
            <w:r w:rsidRPr="00A44BAE">
              <w:rPr>
                <w:rFonts w:ascii="Arial Narrow" w:hAnsi="Arial Narrow"/>
                <w:b/>
                <w:bCs/>
                <w:sz w:val="22"/>
              </w:rPr>
              <w:t>ANSI Accredited Standards Developer Acronym</w:t>
            </w:r>
          </w:p>
        </w:tc>
        <w:tc>
          <w:tcPr>
            <w:tcW w:w="7200" w:type="dxa"/>
            <w:gridSpan w:val="2"/>
            <w:tcBorders>
              <w:top w:val="single" w:sz="12" w:space="0" w:color="000000"/>
              <w:left w:val="single" w:sz="12" w:space="0" w:color="000000"/>
              <w:bottom w:val="single" w:sz="12" w:space="0" w:color="000000"/>
              <w:right w:val="single" w:sz="12" w:space="0" w:color="000000"/>
            </w:tcBorders>
          </w:tcPr>
          <w:p w14:paraId="606D37C4" w14:textId="0F19F383" w:rsidR="00A44BAE" w:rsidRPr="003A33DE" w:rsidRDefault="00114E92" w:rsidP="003A33DE">
            <w:pPr>
              <w:pStyle w:val="BodyText"/>
              <w:spacing w:before="60" w:after="60"/>
              <w:rPr>
                <w:rFonts w:ascii="Arial Narrow" w:hAnsi="Arial Narrow"/>
                <w:sz w:val="20"/>
              </w:rPr>
            </w:pPr>
            <w:r>
              <w:rPr>
                <w:rFonts w:ascii="Arial Narrow" w:hAnsi="Arial Narrow"/>
                <w:sz w:val="20"/>
              </w:rPr>
              <w:object w:dxaOrig="1440" w:dyaOrig="1440" w14:anchorId="1E7C9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51pt;height:18pt" o:ole="">
                  <v:imagedata r:id="rId6" o:title=""/>
                </v:shape>
                <w:control r:id="rId7" w:name="Label1" w:shapeid="_x0000_i1043"/>
              </w:object>
            </w:r>
          </w:p>
        </w:tc>
      </w:tr>
      <w:tr w:rsidR="009B02DF" w14:paraId="1D2DB436"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C8F278F"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Designation of Proposed Standard:</w:t>
            </w:r>
          </w:p>
          <w:p w14:paraId="69DCDD4C" w14:textId="53ED535A" w:rsidR="00A44BAE" w:rsidRPr="00A44BAE" w:rsidRDefault="00A44BAE" w:rsidP="00A44BAE">
            <w:pPr>
              <w:spacing w:before="60" w:after="60"/>
              <w:rPr>
                <w:rFonts w:ascii="Arial Narrow" w:hAnsi="Arial Narrow"/>
              </w:rPr>
            </w:pPr>
            <w:r w:rsidRPr="00A44BAE">
              <w:rPr>
                <w:rFonts w:ascii="Arial Narrow" w:hAnsi="Arial Narrow"/>
                <w:sz w:val="16"/>
                <w:szCs w:val="16"/>
              </w:rPr>
              <w:t>Enter the unique alphanumeric identifier used to refer to the proposed standard, (e.g., ASD 123). Please do not include the following in the designation as the proposed standard is not yet approved as an ANS: “ANSI”, “ANS”, “BSR”, or a year date.</w:t>
            </w:r>
          </w:p>
        </w:tc>
        <w:tc>
          <w:tcPr>
            <w:tcW w:w="7200" w:type="dxa"/>
            <w:gridSpan w:val="2"/>
            <w:tcBorders>
              <w:top w:val="single" w:sz="12" w:space="0" w:color="000000"/>
              <w:left w:val="single" w:sz="12" w:space="0" w:color="000000"/>
              <w:bottom w:val="single" w:sz="12" w:space="0" w:color="000000"/>
              <w:right w:val="single" w:sz="12" w:space="0" w:color="000000"/>
            </w:tcBorders>
          </w:tcPr>
          <w:p w14:paraId="59228AA5" w14:textId="5DD760B7" w:rsidR="009B02DF" w:rsidRPr="003A33DE" w:rsidRDefault="0086080D" w:rsidP="003A33DE">
            <w:pPr>
              <w:pStyle w:val="BodyText"/>
              <w:spacing w:before="60" w:after="60"/>
              <w:rPr>
                <w:rFonts w:ascii="Arial Narrow" w:hAnsi="Arial Narrow"/>
                <w:sz w:val="20"/>
              </w:rPr>
            </w:pPr>
            <w:r>
              <w:rPr>
                <w:rFonts w:ascii="Arial Narrow" w:hAnsi="Arial Narrow"/>
                <w:sz w:val="20"/>
              </w:rPr>
              <w:t>C63.18</w:t>
            </w:r>
          </w:p>
        </w:tc>
      </w:tr>
      <w:tr w:rsidR="009B02DF" w14:paraId="57BB81FF"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E00E84E"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Title of Standard:</w:t>
            </w:r>
          </w:p>
          <w:p w14:paraId="7D672E0A" w14:textId="538036C8" w:rsidR="00A44BAE" w:rsidRDefault="00A44BAE" w:rsidP="00A44BAE">
            <w:pPr>
              <w:spacing w:before="60" w:after="60"/>
              <w:rPr>
                <w:rFonts w:ascii="Arial Narrow" w:hAnsi="Arial Narrow"/>
                <w:b/>
                <w:bCs/>
              </w:rPr>
            </w:pPr>
            <w:r w:rsidRPr="00A44BAE">
              <w:rPr>
                <w:rFonts w:ascii="Arial Narrow" w:hAnsi="Arial Narrow"/>
                <w:sz w:val="16"/>
                <w:szCs w:val="16"/>
              </w:rPr>
              <w:t>Enter the full title of the standard for which the form is submitted. Please do not include the following in the title as the proposed standard is not yet approved as an ANS: “American National Standard”, “ANSI” or “ANS”.</w:t>
            </w:r>
          </w:p>
        </w:tc>
        <w:tc>
          <w:tcPr>
            <w:tcW w:w="7200" w:type="dxa"/>
            <w:gridSpan w:val="2"/>
            <w:tcBorders>
              <w:top w:val="single" w:sz="12" w:space="0" w:color="000000"/>
              <w:left w:val="single" w:sz="12" w:space="0" w:color="000000"/>
              <w:bottom w:val="single" w:sz="12" w:space="0" w:color="000000"/>
              <w:right w:val="single" w:sz="12" w:space="0" w:color="000000"/>
            </w:tcBorders>
          </w:tcPr>
          <w:p w14:paraId="2897844F" w14:textId="700C10E1" w:rsidR="009B02DF" w:rsidRPr="003A33DE" w:rsidRDefault="0086080D" w:rsidP="003A33DE">
            <w:pPr>
              <w:pStyle w:val="BodyText"/>
              <w:spacing w:before="60" w:after="60"/>
              <w:rPr>
                <w:rFonts w:ascii="Arial Narrow" w:hAnsi="Arial Narrow"/>
                <w:sz w:val="20"/>
              </w:rPr>
            </w:pPr>
            <w:r w:rsidRPr="0086080D">
              <w:rPr>
                <w:rFonts w:ascii="Arial Narrow" w:hAnsi="Arial Narrow"/>
                <w:sz w:val="20"/>
              </w:rPr>
              <w:t>American National Standard Recommended Practice for an On-Site, Ad Hoc Test Method for Estimating Electromagnetic Immunity of Medical Devices to Radiated Radio-Frequency (RF) Emissions from RF Transmitters</w:t>
            </w:r>
          </w:p>
        </w:tc>
      </w:tr>
      <w:tr w:rsidR="009B02DF" w14:paraId="4AB4D4D2"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74219B8" w14:textId="77777777" w:rsidR="009B02DF" w:rsidRPr="00EF74AB" w:rsidRDefault="009B02DF">
            <w:pPr>
              <w:numPr>
                <w:ilvl w:val="0"/>
                <w:numId w:val="19"/>
              </w:numPr>
              <w:spacing w:before="60" w:after="60"/>
              <w:rPr>
                <w:rFonts w:ascii="Arial Narrow" w:hAnsi="Arial Narrow"/>
                <w:b/>
                <w:bCs/>
              </w:rPr>
            </w:pPr>
            <w:r>
              <w:rPr>
                <w:rFonts w:ascii="Arial Narrow" w:hAnsi="Arial Narrow"/>
                <w:b/>
                <w:bCs/>
                <w:sz w:val="22"/>
              </w:rPr>
              <w:t>Project Intent</w:t>
            </w:r>
            <w:r w:rsidR="00345D42">
              <w:rPr>
                <w:rFonts w:ascii="Arial Narrow" w:hAnsi="Arial Narrow"/>
                <w:b/>
                <w:bCs/>
                <w:sz w:val="22"/>
              </w:rPr>
              <w:t>:</w:t>
            </w:r>
          </w:p>
          <w:p w14:paraId="4F76EF6C" w14:textId="0DB0B13A" w:rsidR="00EF74AB" w:rsidRDefault="00EF74AB" w:rsidP="00EF74AB">
            <w:pPr>
              <w:spacing w:before="60" w:after="60"/>
              <w:rPr>
                <w:rFonts w:ascii="Arial Narrow" w:hAnsi="Arial Narrow"/>
                <w:b/>
                <w:bCs/>
              </w:rPr>
            </w:pPr>
            <w:r w:rsidRPr="00EF74AB">
              <w:rPr>
                <w:rFonts w:ascii="Arial Narrow" w:hAnsi="Arial Narrow"/>
                <w:sz w:val="16"/>
                <w:szCs w:val="16"/>
              </w:rPr>
              <w:t>Select the type of project action intended from the list. The project intent relates to the status of the standard within the American National Standards (ANS) process only. For example, the project intent for a standard that is not a current ANS would be “Create new ANS”.</w:t>
            </w:r>
          </w:p>
        </w:tc>
        <w:sdt>
          <w:sdtPr>
            <w:rPr>
              <w:rFonts w:ascii="Arial Narrow" w:hAnsi="Arial Narrow"/>
              <w:sz w:val="20"/>
            </w:rPr>
            <w:id w:val="-197934033"/>
            <w:placeholder>
              <w:docPart w:val="7F51F979100C41B491903FB6FE1B20E2"/>
            </w:placeholder>
            <w:comboBox>
              <w:listItem w:value="Choose an item."/>
              <w:listItem w:displayText="Create new ANS" w:value="Create new ANS"/>
              <w:listItem w:displayText="Revise current ANS" w:value="Revise current ANS"/>
              <w:listItem w:displayText="Reaffirm current ANS" w:value="Reaffirm current ANS"/>
              <w:listItem w:displayText="Adopt identical ISO or IEC standard" w:value="Adopt identical ISO or IEC standard"/>
              <w:listItem w:displayText="Adopt identical ISO or IEC standard and revise current ANS" w:value="Adopt identical ISO or IEC standard and revise current ANS"/>
              <w:listItem w:displayText="Adopt ISO or IEC standard with modifications" w:value="Adopt ISO or IEC standard with modifications"/>
              <w:listItem w:displayText="Adopt ISO or IEC standard with modifications and revise current ANS" w:value="Adopt ISO or IEC standard with modifications and revise current ANS"/>
              <w:listItem w:displayText="Addenda to a current ANS" w:value="Addenda to a current ANS"/>
              <w:listItem w:displayText="Maintain ANS under stabilized maintenance" w:value="Maintain ANS under stabilized maintenance"/>
              <w:listItem w:displayText="Redesignate and consolidate current ANS" w:value="Redesignate and consolidate current ANS"/>
              <w:listItem w:displayText="Revise and redesignate current ANS" w:value="Revise and redesignate current ANS"/>
              <w:listItem w:displayText="Revise, redesignate and consolidate current ANS" w:value="Revise, redesignate and consolidate current ANS"/>
              <w:listItem w:displayText="Revise and partition current ANS" w:value="Revise and partition current ANS"/>
              <w:listItem w:displayText="Reaffirm and redesignate current ANS" w:value="Reaffirm and redesignate current ANS"/>
              <w:listItem w:displayText="Maintain ANS under Stabilized maintenance" w:value="Maintain ANS under Stabilized maintenance"/>
              <w:listItem w:displayText="Supplement to a current ANS" w:value="Supplement to a current ANS"/>
              <w:listItem w:displayText="Withdraw current ANS" w:value="Withdraw current ANS"/>
              <w:listItem w:displayText="Reaffirm a current national adoption" w:value="Reaffirm a current national adoption"/>
            </w:comboBox>
          </w:sdtPr>
          <w:sdtEndPr/>
          <w:sdtContent>
            <w:tc>
              <w:tcPr>
                <w:tcW w:w="7200" w:type="dxa"/>
                <w:gridSpan w:val="2"/>
                <w:tcBorders>
                  <w:top w:val="single" w:sz="12" w:space="0" w:color="000000"/>
                  <w:left w:val="single" w:sz="12" w:space="0" w:color="000000"/>
                  <w:bottom w:val="single" w:sz="12" w:space="0" w:color="000000"/>
                  <w:right w:val="single" w:sz="12" w:space="0" w:color="000000"/>
                </w:tcBorders>
              </w:tcPr>
              <w:p w14:paraId="20CBEFA2" w14:textId="375A8B3D" w:rsidR="009B02DF" w:rsidRPr="003A33DE" w:rsidRDefault="0086080D" w:rsidP="003A33DE">
                <w:pPr>
                  <w:pStyle w:val="BodyText"/>
                  <w:spacing w:before="60" w:after="60"/>
                  <w:rPr>
                    <w:rFonts w:ascii="Arial Narrow" w:hAnsi="Arial Narrow"/>
                    <w:sz w:val="20"/>
                  </w:rPr>
                </w:pPr>
                <w:r>
                  <w:rPr>
                    <w:rFonts w:ascii="Arial Narrow" w:hAnsi="Arial Narrow"/>
                    <w:sz w:val="20"/>
                  </w:rPr>
                  <w:t>Revise current ANS</w:t>
                </w:r>
              </w:p>
            </w:tc>
          </w:sdtContent>
        </w:sdt>
      </w:tr>
      <w:tr w:rsidR="00E05959" w14:paraId="24F11E21"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FCEF891" w14:textId="77777777" w:rsidR="00E05959" w:rsidRDefault="00345D42">
            <w:pPr>
              <w:numPr>
                <w:ilvl w:val="0"/>
                <w:numId w:val="19"/>
              </w:numPr>
              <w:spacing w:before="60" w:after="60"/>
              <w:rPr>
                <w:rFonts w:ascii="Arial Narrow" w:hAnsi="Arial Narrow"/>
                <w:b/>
                <w:bCs/>
                <w:sz w:val="22"/>
              </w:rPr>
            </w:pPr>
            <w:r w:rsidRPr="00345D42">
              <w:rPr>
                <w:rFonts w:ascii="Arial Narrow" w:hAnsi="Arial Narrow"/>
                <w:b/>
                <w:bCs/>
                <w:sz w:val="22"/>
              </w:rPr>
              <w:t>Supersedes or Affects:</w:t>
            </w:r>
          </w:p>
          <w:p w14:paraId="7BF59758" w14:textId="21E51848" w:rsidR="00345D42" w:rsidRDefault="00345D42" w:rsidP="00345D42">
            <w:pPr>
              <w:spacing w:before="60" w:after="60"/>
              <w:rPr>
                <w:rFonts w:ascii="Arial Narrow" w:hAnsi="Arial Narrow"/>
                <w:b/>
                <w:bCs/>
                <w:sz w:val="22"/>
              </w:rPr>
            </w:pPr>
            <w:r w:rsidRPr="00345D42">
              <w:rPr>
                <w:rFonts w:ascii="Arial Narrow" w:hAnsi="Arial Narrow"/>
                <w:sz w:val="16"/>
                <w:szCs w:val="16"/>
              </w:rPr>
              <w:t>Enter the designation of the approved ANS to be superseded or affected, (e.g., ANSI/ASD 123-2015). This relates to the current ANS affected by the project intent. This is a required field for all but “New ANS”.</w:t>
            </w:r>
          </w:p>
        </w:tc>
        <w:tc>
          <w:tcPr>
            <w:tcW w:w="7200" w:type="dxa"/>
            <w:gridSpan w:val="2"/>
            <w:tcBorders>
              <w:top w:val="single" w:sz="12" w:space="0" w:color="000000"/>
              <w:left w:val="single" w:sz="12" w:space="0" w:color="000000"/>
              <w:bottom w:val="single" w:sz="12" w:space="0" w:color="000000"/>
              <w:right w:val="single" w:sz="12" w:space="0" w:color="000000"/>
            </w:tcBorders>
          </w:tcPr>
          <w:p w14:paraId="17BC1151" w14:textId="6F079B48" w:rsidR="00E05959" w:rsidRPr="003A33DE" w:rsidRDefault="0086080D" w:rsidP="003A33DE">
            <w:pPr>
              <w:pStyle w:val="BodyText"/>
              <w:spacing w:before="60" w:after="60"/>
              <w:rPr>
                <w:rFonts w:ascii="Arial Narrow" w:hAnsi="Arial Narrow"/>
                <w:sz w:val="20"/>
              </w:rPr>
            </w:pPr>
            <w:r>
              <w:rPr>
                <w:rFonts w:ascii="Arial Narrow" w:hAnsi="Arial Narrow"/>
                <w:sz w:val="20"/>
              </w:rPr>
              <w:t>C63.18-2014</w:t>
            </w:r>
            <w:r w:rsidR="009E53CC">
              <w:rPr>
                <w:rFonts w:ascii="Arial Narrow" w:hAnsi="Arial Narrow"/>
                <w:sz w:val="20"/>
              </w:rPr>
              <w:t xml:space="preserve"> </w:t>
            </w:r>
            <w:r w:rsidR="009E53CC" w:rsidRPr="009E53CC">
              <w:rPr>
                <w:rFonts w:ascii="Arial Narrow" w:hAnsi="Arial Narrow"/>
                <w:sz w:val="20"/>
              </w:rPr>
              <w:t>(</w:t>
            </w:r>
            <w:proofErr w:type="spellStart"/>
            <w:r w:rsidR="009E53CC" w:rsidRPr="009E53CC">
              <w:rPr>
                <w:rFonts w:ascii="Arial Narrow" w:hAnsi="Arial Narrow"/>
                <w:sz w:val="20"/>
              </w:rPr>
              <w:t>Reaff</w:t>
            </w:r>
            <w:proofErr w:type="spellEnd"/>
            <w:r w:rsidR="009E53CC" w:rsidRPr="009E53CC">
              <w:rPr>
                <w:rFonts w:ascii="Arial Narrow" w:hAnsi="Arial Narrow"/>
                <w:sz w:val="20"/>
              </w:rPr>
              <w:t xml:space="preserve"> 2019)</w:t>
            </w:r>
          </w:p>
        </w:tc>
      </w:tr>
      <w:tr w:rsidR="00EF74AB" w14:paraId="120017EE"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72145DAC" w14:textId="77777777" w:rsidR="00EF74AB" w:rsidRDefault="00D27A06">
            <w:pPr>
              <w:numPr>
                <w:ilvl w:val="0"/>
                <w:numId w:val="19"/>
              </w:numPr>
              <w:spacing w:before="60" w:after="60"/>
              <w:rPr>
                <w:rFonts w:ascii="Arial Narrow" w:hAnsi="Arial Narrow"/>
                <w:b/>
                <w:bCs/>
                <w:sz w:val="22"/>
              </w:rPr>
            </w:pPr>
            <w:r w:rsidRPr="00D27A06">
              <w:rPr>
                <w:rFonts w:ascii="Arial Narrow" w:hAnsi="Arial Narrow"/>
                <w:b/>
                <w:bCs/>
                <w:sz w:val="22"/>
              </w:rPr>
              <w:t>Identify ISO, IEC or ISO/IEC standard to be adopted</w:t>
            </w:r>
          </w:p>
          <w:p w14:paraId="1AEB08B8" w14:textId="12049C8D" w:rsidR="00D27A06" w:rsidRPr="00345D42" w:rsidRDefault="00D27A06" w:rsidP="00D27A06">
            <w:pPr>
              <w:spacing w:before="60" w:after="60"/>
              <w:rPr>
                <w:rFonts w:ascii="Arial Narrow" w:hAnsi="Arial Narrow"/>
                <w:b/>
                <w:bCs/>
                <w:sz w:val="22"/>
              </w:rPr>
            </w:pPr>
            <w:r w:rsidRPr="00D27A06">
              <w:rPr>
                <w:rFonts w:ascii="Arial Narrow" w:hAnsi="Arial Narrow"/>
                <w:sz w:val="16"/>
                <w:szCs w:val="16"/>
              </w:rPr>
              <w:t>If an ISO, IEC or ISO/IEC Standard is to be adopted as an American National Standard, enter the designation of the standard(s) to be adopted.</w:t>
            </w:r>
          </w:p>
        </w:tc>
        <w:tc>
          <w:tcPr>
            <w:tcW w:w="7200" w:type="dxa"/>
            <w:gridSpan w:val="2"/>
            <w:tcBorders>
              <w:top w:val="single" w:sz="12" w:space="0" w:color="000000"/>
              <w:left w:val="single" w:sz="12" w:space="0" w:color="000000"/>
              <w:bottom w:val="single" w:sz="12" w:space="0" w:color="000000"/>
              <w:right w:val="single" w:sz="12" w:space="0" w:color="000000"/>
            </w:tcBorders>
          </w:tcPr>
          <w:p w14:paraId="45BA2A93" w14:textId="77777777" w:rsidR="00EF74AB" w:rsidRPr="003A33DE" w:rsidRDefault="00EF74AB" w:rsidP="003A33DE">
            <w:pPr>
              <w:pStyle w:val="BodyText"/>
              <w:spacing w:before="60" w:after="60"/>
              <w:rPr>
                <w:rFonts w:ascii="Arial Narrow" w:hAnsi="Arial Narrow"/>
                <w:sz w:val="20"/>
              </w:rPr>
            </w:pPr>
          </w:p>
        </w:tc>
      </w:tr>
      <w:tr w:rsidR="009B02DF" w14:paraId="17E08211" w14:textId="77777777" w:rsidTr="00A30F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81A9923" w14:textId="77777777" w:rsidR="009B02DF" w:rsidRDefault="009B02DF">
            <w:pPr>
              <w:pStyle w:val="BodyText"/>
              <w:numPr>
                <w:ilvl w:val="0"/>
                <w:numId w:val="19"/>
              </w:numPr>
              <w:spacing w:before="60" w:after="60"/>
              <w:rPr>
                <w:rFonts w:ascii="Arial Narrow" w:hAnsi="Arial Narrow"/>
                <w:b/>
                <w:bCs/>
              </w:rPr>
            </w:pPr>
            <w:r>
              <w:rPr>
                <w:rFonts w:ascii="Arial Narrow" w:hAnsi="Arial Narrow"/>
                <w:b/>
                <w:bCs/>
              </w:rPr>
              <w:t>This standard contains excerpted text from an ISO or IEC standard, but is not an ISO or IEC adoption.</w:t>
            </w:r>
          </w:p>
        </w:tc>
        <w:tc>
          <w:tcPr>
            <w:tcW w:w="507" w:type="dxa"/>
            <w:tcBorders>
              <w:top w:val="single" w:sz="12" w:space="0" w:color="auto"/>
              <w:left w:val="single" w:sz="12" w:space="0" w:color="000000"/>
              <w:bottom w:val="single" w:sz="12" w:space="0" w:color="auto"/>
              <w:right w:val="single" w:sz="12" w:space="0" w:color="auto"/>
            </w:tcBorders>
            <w:vAlign w:val="center"/>
          </w:tcPr>
          <w:p w14:paraId="0F71C1A3" w14:textId="0361AEFF"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A21A7F4">
                <v:shape id="_x0000_i1045" type="#_x0000_t75" style="width:14.25pt;height:19.5pt" o:ole="">
                  <v:imagedata r:id="rId8" o:title=""/>
                </v:shape>
                <w:control r:id="rId9" w:name="CheckBox5" w:shapeid="_x0000_i1045"/>
              </w:object>
            </w:r>
          </w:p>
        </w:tc>
        <w:tc>
          <w:tcPr>
            <w:tcW w:w="6693" w:type="dxa"/>
            <w:tcBorders>
              <w:top w:val="single" w:sz="4" w:space="0" w:color="auto"/>
              <w:left w:val="single" w:sz="12" w:space="0" w:color="auto"/>
              <w:bottom w:val="single" w:sz="12" w:space="0" w:color="auto"/>
              <w:right w:val="single" w:sz="6" w:space="0" w:color="auto"/>
            </w:tcBorders>
            <w:shd w:val="clear" w:color="auto" w:fill="E6E6E6"/>
          </w:tcPr>
          <w:p w14:paraId="1A1E4F9A" w14:textId="018A5587" w:rsidR="009B02DF" w:rsidRDefault="00821338" w:rsidP="003A33DE">
            <w:pPr>
              <w:pStyle w:val="BodyText"/>
              <w:spacing w:before="60" w:after="60"/>
              <w:rPr>
                <w:rFonts w:ascii="Arial Narrow" w:hAnsi="Arial Narrow"/>
                <w:sz w:val="20"/>
              </w:rPr>
            </w:pPr>
            <w:r w:rsidRPr="00821338">
              <w:rPr>
                <w:rFonts w:ascii="Arial Narrow" w:hAnsi="Arial Narrow"/>
                <w:sz w:val="20"/>
              </w:rPr>
              <w:t>Check here if this standard includes excerpted text from one or more ISO, IEC or ISO/IEC standards, but is not an identical or modified adoption.</w:t>
            </w:r>
          </w:p>
        </w:tc>
      </w:tr>
      <w:tr w:rsidR="009B02DF" w14:paraId="749FF464"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345D7F2" w14:textId="77777777" w:rsidR="009B02DF" w:rsidRDefault="005D4B15">
            <w:pPr>
              <w:numPr>
                <w:ilvl w:val="0"/>
                <w:numId w:val="19"/>
              </w:numPr>
              <w:spacing w:before="60" w:after="60"/>
              <w:rPr>
                <w:rFonts w:ascii="Arial Narrow" w:hAnsi="Arial Narrow"/>
                <w:b/>
                <w:bCs/>
                <w:sz w:val="22"/>
              </w:rPr>
            </w:pPr>
            <w:r w:rsidRPr="005D4B15">
              <w:rPr>
                <w:rFonts w:ascii="Arial Narrow" w:hAnsi="Arial Narrow"/>
                <w:b/>
                <w:bCs/>
                <w:sz w:val="22"/>
              </w:rPr>
              <w:t>Abstract of Project:</w:t>
            </w:r>
          </w:p>
          <w:p w14:paraId="1AEA85B8" w14:textId="2B9127DF" w:rsidR="005D4B15" w:rsidRDefault="005D4B15" w:rsidP="005D4B15">
            <w:pPr>
              <w:spacing w:before="60" w:after="60"/>
              <w:rPr>
                <w:rFonts w:ascii="Arial Narrow" w:hAnsi="Arial Narrow"/>
                <w:b/>
                <w:bCs/>
                <w:sz w:val="22"/>
              </w:rPr>
            </w:pPr>
            <w:r w:rsidRPr="005D4B15">
              <w:rPr>
                <w:rFonts w:ascii="Arial Narrow" w:hAnsi="Arial Narrow"/>
                <w:sz w:val="16"/>
                <w:szCs w:val="16"/>
              </w:rPr>
              <w:t>Provide a one paragraph description of the standard. The information should clearly indicate what is covered by the standard in order to differentiate it from similar standards or projects on file at ANSI. As required, please note in the scope if this standard is intended to be submitted for consideration as an ISO, IEC or ISO/IEC JTC-1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32189885" w14:textId="73F71141" w:rsidR="009B02DF" w:rsidRDefault="009E53CC" w:rsidP="003A33DE">
            <w:pPr>
              <w:pStyle w:val="BodyText"/>
              <w:spacing w:before="60" w:after="60"/>
              <w:rPr>
                <w:rFonts w:ascii="Arial Narrow" w:hAnsi="Arial Narrow"/>
                <w:sz w:val="20"/>
              </w:rPr>
            </w:pPr>
            <w:r w:rsidRPr="009E53CC">
              <w:rPr>
                <w:rFonts w:ascii="Arial Narrow" w:hAnsi="Arial Narrow"/>
                <w:sz w:val="20"/>
              </w:rPr>
              <w:t>This recommended practice is a guide to evaluating the electromagnetic immunity of medical devices to radiated radio-frequency (RF) emissions from common RF transmitters (e.g., two-way radios; walkie-talkies; mobile phones; wireless-enabled tablets, e-readers, laptop computers, and similar devices; radio-frequency identification (RFID) readers; networked mp3 players; two-way pagers; and wireless personal digital assistants [PDAs]). This protocol is a basic evaluation that can help identify medical devices that might be particularly vulnerable to interference from common RF transmitters. The ad hoc test protocol can be used to evaluate existing or newly purchased medical devices or can be implemented for the purpose of prepurchase evaluation. This</w:t>
            </w:r>
            <w:r w:rsidR="00A735EB">
              <w:rPr>
                <w:rFonts w:ascii="Arial Narrow" w:hAnsi="Arial Narrow"/>
                <w:sz w:val="20"/>
              </w:rPr>
              <w:t xml:space="preserve"> </w:t>
            </w:r>
            <w:r w:rsidR="00A735EB" w:rsidRPr="00A735EB">
              <w:rPr>
                <w:rFonts w:ascii="Arial Narrow" w:hAnsi="Arial Narrow"/>
                <w:sz w:val="20"/>
              </w:rPr>
              <w:t xml:space="preserve">recommended practice applies to medical devices used in health-care facilities, but it can also be adapted to medical devices in home health-care or mobile </w:t>
            </w:r>
            <w:r w:rsidR="00A735EB" w:rsidRPr="00A735EB">
              <w:rPr>
                <w:rFonts w:ascii="Arial Narrow" w:hAnsi="Arial Narrow"/>
                <w:sz w:val="20"/>
              </w:rPr>
              <w:lastRenderedPageBreak/>
              <w:t>health-care settings. It does not apply to implantable medical devices (e.g., pacemakers and defibrillators), transport environments such as ambulances and helicopters, or RF transmitters rated at more than 8 W of output power. Testing with transmitters greater than 8 W in health-care facilities is not recommended because of possible adverse effects on critical-care medical devices that are in use in nearby areas of the facility. Finally, this recommended practice does not address in-band RF interference where the fundamental frequency of an RF transmitter overlaps with frequencies used by a hospital wireless network or monitoring or used by other medical device wireless links.</w:t>
            </w:r>
          </w:p>
        </w:tc>
      </w:tr>
      <w:tr w:rsidR="00345492" w14:paraId="61441068"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18369FA" w14:textId="77777777" w:rsidR="00345492" w:rsidRDefault="00345492">
            <w:pPr>
              <w:numPr>
                <w:ilvl w:val="0"/>
                <w:numId w:val="19"/>
              </w:numPr>
              <w:spacing w:before="60" w:after="60"/>
              <w:rPr>
                <w:rFonts w:ascii="Arial Narrow" w:hAnsi="Arial Narrow"/>
                <w:b/>
                <w:bCs/>
                <w:sz w:val="22"/>
              </w:rPr>
            </w:pPr>
            <w:r w:rsidRPr="00345492">
              <w:rPr>
                <w:rFonts w:ascii="Arial Narrow" w:hAnsi="Arial Narrow"/>
                <w:b/>
                <w:bCs/>
                <w:sz w:val="22"/>
              </w:rPr>
              <w:lastRenderedPageBreak/>
              <w:t>Project Need:</w:t>
            </w:r>
          </w:p>
          <w:p w14:paraId="4C9A715C" w14:textId="7A95E01F" w:rsidR="00375D2A" w:rsidRPr="005D4B15" w:rsidRDefault="00375D2A" w:rsidP="00375D2A">
            <w:pPr>
              <w:spacing w:before="60" w:after="60"/>
              <w:rPr>
                <w:rFonts w:ascii="Arial Narrow" w:hAnsi="Arial Narrow"/>
                <w:b/>
                <w:bCs/>
                <w:sz w:val="22"/>
              </w:rPr>
            </w:pPr>
            <w:r w:rsidRPr="00375D2A">
              <w:rPr>
                <w:rFonts w:ascii="Arial Narrow" w:hAnsi="Arial Narrow"/>
                <w:sz w:val="16"/>
                <w:szCs w:val="16"/>
              </w:rPr>
              <w:t>Provide a brief explanation of the need for the project.</w:t>
            </w:r>
          </w:p>
        </w:tc>
        <w:tc>
          <w:tcPr>
            <w:tcW w:w="7200" w:type="dxa"/>
            <w:gridSpan w:val="2"/>
            <w:tcBorders>
              <w:top w:val="single" w:sz="12" w:space="0" w:color="000000"/>
              <w:left w:val="single" w:sz="12" w:space="0" w:color="000000"/>
              <w:bottom w:val="single" w:sz="12" w:space="0" w:color="000000"/>
              <w:right w:val="single" w:sz="12" w:space="0" w:color="000000"/>
            </w:tcBorders>
          </w:tcPr>
          <w:p w14:paraId="5BFBADB6" w14:textId="04314AD7" w:rsidR="00345492" w:rsidRDefault="00A735EB" w:rsidP="003A33DE">
            <w:pPr>
              <w:pStyle w:val="BodyText"/>
              <w:spacing w:before="60" w:after="60"/>
              <w:rPr>
                <w:rFonts w:ascii="Arial Narrow" w:hAnsi="Arial Narrow"/>
                <w:sz w:val="20"/>
              </w:rPr>
            </w:pPr>
            <w:r>
              <w:rPr>
                <w:rFonts w:ascii="Arial Narrow" w:hAnsi="Arial Narrow"/>
                <w:sz w:val="20"/>
              </w:rPr>
              <w:t xml:space="preserve">The content of the recommended practice was last revised in 2014. Since then, there have been many advances and changes in </w:t>
            </w:r>
            <w:r w:rsidR="00A4250E">
              <w:rPr>
                <w:rFonts w:ascii="Arial Narrow" w:hAnsi="Arial Narrow"/>
                <w:sz w:val="20"/>
              </w:rPr>
              <w:t xml:space="preserve">the practice of medicine and </w:t>
            </w:r>
            <w:r>
              <w:rPr>
                <w:rFonts w:ascii="Arial Narrow" w:hAnsi="Arial Narrow"/>
                <w:sz w:val="20"/>
              </w:rPr>
              <w:t>the electromagnetic environment</w:t>
            </w:r>
            <w:r w:rsidR="00A4250E">
              <w:rPr>
                <w:rFonts w:ascii="Arial Narrow" w:hAnsi="Arial Narrow"/>
                <w:sz w:val="20"/>
              </w:rPr>
              <w:t>s</w:t>
            </w:r>
            <w:r>
              <w:rPr>
                <w:rFonts w:ascii="Arial Narrow" w:hAnsi="Arial Narrow"/>
                <w:sz w:val="20"/>
              </w:rPr>
              <w:t xml:space="preserve"> in which medical devices are used.</w:t>
            </w:r>
          </w:p>
        </w:tc>
      </w:tr>
      <w:tr w:rsidR="009B02DF" w14:paraId="189A2C6C"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383BD60" w14:textId="77777777" w:rsidR="00375D2A" w:rsidRPr="00375D2A" w:rsidRDefault="009B02DF" w:rsidP="00375D2A">
            <w:pPr>
              <w:numPr>
                <w:ilvl w:val="0"/>
                <w:numId w:val="19"/>
              </w:numPr>
              <w:spacing w:before="60" w:after="60"/>
              <w:rPr>
                <w:rStyle w:val="emailstyle24"/>
                <w:rFonts w:ascii="Arial Narrow" w:hAnsi="Arial Narrow" w:cs="Times New Roman"/>
                <w:b/>
                <w:bCs/>
                <w:color w:val="auto"/>
                <w:sz w:val="22"/>
                <w:szCs w:val="24"/>
              </w:rPr>
            </w:pPr>
            <w:r>
              <w:rPr>
                <w:rStyle w:val="emailstyle24"/>
                <w:rFonts w:ascii="Arial Narrow" w:hAnsi="Arial Narrow"/>
                <w:b/>
                <w:bCs/>
                <w:sz w:val="22"/>
              </w:rPr>
              <w:t>Identify the stakeholders</w:t>
            </w:r>
            <w:r w:rsidR="00375D2A">
              <w:rPr>
                <w:rStyle w:val="emailstyle24"/>
                <w:rFonts w:ascii="Arial Narrow" w:hAnsi="Arial Narrow"/>
                <w:b/>
                <w:bCs/>
              </w:rPr>
              <w:t>:</w:t>
            </w:r>
          </w:p>
          <w:p w14:paraId="376F8482" w14:textId="346C8DAC" w:rsidR="00375D2A" w:rsidRDefault="00375D2A" w:rsidP="00375D2A">
            <w:pPr>
              <w:spacing w:before="60" w:after="60"/>
              <w:rPr>
                <w:rFonts w:ascii="Arial Narrow" w:hAnsi="Arial Narrow"/>
                <w:b/>
                <w:bCs/>
                <w:sz w:val="22"/>
              </w:rPr>
            </w:pPr>
            <w:r w:rsidRPr="00375D2A">
              <w:rPr>
                <w:rFonts w:ascii="Arial Narrow" w:hAnsi="Arial Narrow"/>
                <w:sz w:val="16"/>
                <w:szCs w:val="16"/>
              </w:rPr>
              <w:t>List the relevant stakeholders, (e.g., telecom, consumer, medical, environmental, etc.) likely to be directly impacted by the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4C3B4385" w14:textId="1BC0F132" w:rsidR="009B02DF" w:rsidRPr="003A33DE" w:rsidRDefault="006A5B79" w:rsidP="003A33DE">
            <w:pPr>
              <w:pStyle w:val="BodyText"/>
              <w:spacing w:before="60" w:after="60"/>
              <w:rPr>
                <w:rFonts w:ascii="Arial Narrow" w:hAnsi="Arial Narrow"/>
                <w:sz w:val="20"/>
              </w:rPr>
            </w:pPr>
            <w:r>
              <w:rPr>
                <w:rFonts w:ascii="Arial Narrow" w:hAnsi="Arial Narrow"/>
                <w:sz w:val="20"/>
              </w:rPr>
              <w:t xml:space="preserve">Healthcare organizations, biomedical engineers, medical device manufacturers, </w:t>
            </w:r>
            <w:r w:rsidR="00622586">
              <w:rPr>
                <w:rFonts w:ascii="Arial Narrow" w:hAnsi="Arial Narrow"/>
                <w:sz w:val="20"/>
              </w:rPr>
              <w:t>m</w:t>
            </w:r>
            <w:r w:rsidR="00622586" w:rsidRPr="00622586">
              <w:rPr>
                <w:rFonts w:ascii="Arial Narrow" w:hAnsi="Arial Narrow"/>
                <w:sz w:val="20"/>
              </w:rPr>
              <w:t xml:space="preserve">anufacturers of wireless devices, </w:t>
            </w:r>
            <w:r w:rsidR="00622586">
              <w:rPr>
                <w:rFonts w:ascii="Arial Narrow" w:hAnsi="Arial Narrow"/>
                <w:sz w:val="20"/>
              </w:rPr>
              <w:t xml:space="preserve">regulatory bodies, </w:t>
            </w:r>
            <w:r w:rsidR="00622586" w:rsidRPr="00622586">
              <w:rPr>
                <w:rFonts w:ascii="Arial Narrow" w:hAnsi="Arial Narrow"/>
                <w:sz w:val="20"/>
              </w:rPr>
              <w:t xml:space="preserve">regulators of </w:t>
            </w:r>
            <w:r w:rsidR="00622586">
              <w:rPr>
                <w:rFonts w:ascii="Arial Narrow" w:hAnsi="Arial Narrow"/>
                <w:sz w:val="20"/>
              </w:rPr>
              <w:t xml:space="preserve">medical </w:t>
            </w:r>
            <w:r w:rsidR="00622586" w:rsidRPr="00622586">
              <w:rPr>
                <w:rFonts w:ascii="Arial Narrow" w:hAnsi="Arial Narrow"/>
                <w:sz w:val="20"/>
              </w:rPr>
              <w:t xml:space="preserve">devices (e.g., FDA), </w:t>
            </w:r>
            <w:r>
              <w:rPr>
                <w:rFonts w:ascii="Arial Narrow" w:hAnsi="Arial Narrow"/>
                <w:sz w:val="20"/>
              </w:rPr>
              <w:t xml:space="preserve">testing laboratories, accreditation bodies, </w:t>
            </w:r>
            <w:r w:rsidR="00622586">
              <w:rPr>
                <w:rFonts w:ascii="Arial Narrow" w:hAnsi="Arial Narrow"/>
                <w:sz w:val="20"/>
              </w:rPr>
              <w:t>writers of national and international standards for EMC of medical devices, parties interested in assessing on site electromagnetic immunity of electronic equipment.</w:t>
            </w:r>
          </w:p>
        </w:tc>
      </w:tr>
      <w:tr w:rsidR="00CF3B6F" w14:paraId="7CDD16FD"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3BAE7123" w14:textId="77777777" w:rsidR="00CF3B6F" w:rsidRDefault="00CF3B6F" w:rsidP="00375D2A">
            <w:pPr>
              <w:numPr>
                <w:ilvl w:val="0"/>
                <w:numId w:val="19"/>
              </w:numPr>
              <w:spacing w:before="60" w:after="60"/>
              <w:rPr>
                <w:rStyle w:val="emailstyle24"/>
                <w:rFonts w:ascii="Arial Narrow" w:hAnsi="Arial Narrow"/>
                <w:b/>
                <w:bCs/>
                <w:sz w:val="22"/>
              </w:rPr>
            </w:pPr>
            <w:bookmarkStart w:id="0" w:name="_Hlk149724919"/>
            <w:r w:rsidRPr="00CF3B6F">
              <w:rPr>
                <w:rStyle w:val="emailstyle24"/>
                <w:rFonts w:ascii="Arial Narrow" w:hAnsi="Arial Narrow"/>
                <w:b/>
                <w:bCs/>
                <w:sz w:val="22"/>
              </w:rPr>
              <w:t>Interest Categories:</w:t>
            </w:r>
          </w:p>
          <w:p w14:paraId="6DA25B7C" w14:textId="6B345260" w:rsidR="00CF3B6F" w:rsidRDefault="00460A61" w:rsidP="00CF3B6F">
            <w:pPr>
              <w:spacing w:before="60" w:after="60"/>
              <w:rPr>
                <w:rStyle w:val="emailstyle24"/>
                <w:rFonts w:ascii="Arial Narrow" w:hAnsi="Arial Narrow"/>
                <w:b/>
                <w:bCs/>
                <w:sz w:val="22"/>
              </w:rPr>
            </w:pPr>
            <w:r w:rsidRPr="00460A61">
              <w:rPr>
                <w:sz w:val="16"/>
                <w:szCs w:val="16"/>
              </w:rPr>
              <w:t xml:space="preserve">List the interest categories that will or are expected to comprise the consensus body (Please do not exceed </w:t>
            </w:r>
            <w:proofErr w:type="gramStart"/>
            <w:r w:rsidRPr="00460A61">
              <w:rPr>
                <w:sz w:val="16"/>
                <w:szCs w:val="16"/>
              </w:rPr>
              <w:t>100 word</w:t>
            </w:r>
            <w:proofErr w:type="gramEnd"/>
            <w:r w:rsidRPr="00460A61">
              <w:rPr>
                <w:sz w:val="16"/>
                <w:szCs w:val="16"/>
              </w:rPr>
              <w:t xml:space="preserve"> count).</w:t>
            </w:r>
          </w:p>
        </w:tc>
        <w:tc>
          <w:tcPr>
            <w:tcW w:w="7200" w:type="dxa"/>
            <w:gridSpan w:val="2"/>
            <w:tcBorders>
              <w:top w:val="single" w:sz="12" w:space="0" w:color="000000"/>
              <w:left w:val="single" w:sz="12" w:space="0" w:color="000000"/>
              <w:bottom w:val="single" w:sz="12" w:space="0" w:color="000000"/>
              <w:right w:val="single" w:sz="12" w:space="0" w:color="000000"/>
            </w:tcBorders>
          </w:tcPr>
          <w:p w14:paraId="089CA7C6" w14:textId="4189A979" w:rsidR="00CF3B6F" w:rsidRPr="003A33DE" w:rsidRDefault="005A4144" w:rsidP="003A33DE">
            <w:pPr>
              <w:pStyle w:val="BodyText"/>
              <w:spacing w:before="60" w:after="60"/>
              <w:rPr>
                <w:rFonts w:ascii="Arial Narrow" w:hAnsi="Arial Narrow"/>
                <w:sz w:val="20"/>
              </w:rPr>
            </w:pPr>
            <w:r>
              <w:rPr>
                <w:rFonts w:ascii="Arial Narrow" w:hAnsi="Arial Narrow"/>
                <w:sz w:val="20"/>
              </w:rPr>
              <w:t>Producer, User, and General Interest</w:t>
            </w:r>
          </w:p>
        </w:tc>
      </w:tr>
      <w:bookmarkEnd w:id="0"/>
      <w:tr w:rsidR="002D7E4F" w14:paraId="009BC1E4" w14:textId="77777777" w:rsidTr="00A30F36">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0305BFB" w14:textId="77777777" w:rsidR="002D7E4F" w:rsidRDefault="002D7E4F" w:rsidP="002D7E4F">
            <w:pPr>
              <w:numPr>
                <w:ilvl w:val="0"/>
                <w:numId w:val="19"/>
              </w:numPr>
              <w:spacing w:before="60" w:after="60"/>
              <w:rPr>
                <w:rFonts w:ascii="Arial Narrow" w:hAnsi="Arial Narrow"/>
                <w:b/>
                <w:bCs/>
                <w:sz w:val="22"/>
              </w:rPr>
            </w:pPr>
            <w:r w:rsidRPr="002D7E4F">
              <w:rPr>
                <w:rFonts w:ascii="Arial Narrow" w:hAnsi="Arial Narrow"/>
                <w:b/>
                <w:bCs/>
                <w:sz w:val="22"/>
              </w:rPr>
              <w:t>Revises a previous PINS submittal:</w:t>
            </w:r>
          </w:p>
          <w:p w14:paraId="1C443233" w14:textId="7858AD2A" w:rsidR="002D7E4F" w:rsidRDefault="002D7E4F" w:rsidP="002D7E4F">
            <w:pPr>
              <w:spacing w:before="60" w:after="60"/>
              <w:rPr>
                <w:rFonts w:ascii="Arial Narrow" w:hAnsi="Arial Narrow"/>
                <w:b/>
                <w:bCs/>
                <w:sz w:val="22"/>
              </w:rPr>
            </w:pPr>
          </w:p>
        </w:tc>
        <w:tc>
          <w:tcPr>
            <w:tcW w:w="507" w:type="dxa"/>
            <w:tcBorders>
              <w:top w:val="single" w:sz="12" w:space="0" w:color="000000"/>
              <w:left w:val="single" w:sz="12" w:space="0" w:color="000000"/>
              <w:bottom w:val="single" w:sz="12" w:space="0" w:color="000000"/>
              <w:right w:val="single" w:sz="12" w:space="0" w:color="000000"/>
            </w:tcBorders>
            <w:vAlign w:val="center"/>
          </w:tcPr>
          <w:p w14:paraId="7F469B40" w14:textId="056AE331" w:rsidR="002D7E4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0A4BC8ED">
                <v:shape id="_x0000_i1047" type="#_x0000_t75" style="width:13.5pt;height:19.5pt" o:ole="">
                  <v:imagedata r:id="rId10" o:title=""/>
                </v:shape>
                <w:control r:id="rId11" w:name="CheckBox6" w:shapeid="_x0000_i1047"/>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2BEE674" w14:textId="78F9159C" w:rsidR="002D7E4F" w:rsidRDefault="002D7E4F" w:rsidP="003A33DE">
            <w:pPr>
              <w:pStyle w:val="BodyText"/>
              <w:spacing w:before="60" w:after="60"/>
              <w:rPr>
                <w:rFonts w:ascii="Arial Narrow" w:hAnsi="Arial Narrow"/>
                <w:sz w:val="20"/>
              </w:rPr>
            </w:pPr>
            <w:r w:rsidRPr="002D7E4F">
              <w:rPr>
                <w:rFonts w:ascii="Arial Narrow" w:hAnsi="Arial Narrow"/>
                <w:sz w:val="20"/>
              </w:rPr>
              <w:t>Check here if this revises a previous PINS submittal. A revised PINS is required if the previously identified stakeholders have changed substantively (see details of 'Identify Stakeholders' on this form) or if the project intent changes from reaffirmation or withdrawal to revision or National Adoption.</w:t>
            </w:r>
            <w:r w:rsidR="00A30F36">
              <w:rPr>
                <w:rFonts w:ascii="Arial Narrow" w:hAnsi="Arial Narrow"/>
                <w:sz w:val="20"/>
              </w:rPr>
              <w:t xml:space="preserve"> (see section 10 of this form)</w:t>
            </w:r>
          </w:p>
        </w:tc>
      </w:tr>
      <w:tr w:rsidR="007F2FE6" w14:paraId="06EB7E69" w14:textId="77777777" w:rsidTr="00B57D6A">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2503F7CF" w14:textId="77777777" w:rsidR="007F2FE6" w:rsidRDefault="007F2FE6">
            <w:pPr>
              <w:numPr>
                <w:ilvl w:val="0"/>
                <w:numId w:val="19"/>
              </w:numPr>
              <w:spacing w:before="60" w:after="60"/>
              <w:rPr>
                <w:rFonts w:ascii="Arial Narrow" w:hAnsi="Arial Narrow"/>
                <w:b/>
                <w:bCs/>
                <w:sz w:val="22"/>
              </w:rPr>
            </w:pPr>
            <w:r>
              <w:rPr>
                <w:rFonts w:ascii="Arial Narrow" w:hAnsi="Arial Narrow"/>
                <w:b/>
                <w:bCs/>
                <w:sz w:val="22"/>
              </w:rPr>
              <w:t xml:space="preserve">Unit of Measure: </w:t>
            </w:r>
          </w:p>
          <w:p w14:paraId="6DA6DC4F" w14:textId="372C7D98" w:rsidR="007F2FE6" w:rsidRDefault="007F2FE6" w:rsidP="007F2FE6">
            <w:pPr>
              <w:spacing w:before="60" w:after="60"/>
              <w:rPr>
                <w:rFonts w:ascii="Arial Narrow" w:hAnsi="Arial Narrow"/>
                <w:b/>
                <w:bCs/>
                <w:sz w:val="22"/>
              </w:rPr>
            </w:pPr>
            <w:r w:rsidRPr="007F2FE6">
              <w:rPr>
                <w:sz w:val="16"/>
                <w:szCs w:val="16"/>
              </w:rPr>
              <w:t>Select the unit of measure used in the standard (i.e. US, SI units, both). If no measurements are included in the standard, select "Not applicable".</w:t>
            </w:r>
          </w:p>
        </w:tc>
        <w:tc>
          <w:tcPr>
            <w:tcW w:w="7200" w:type="dxa"/>
            <w:gridSpan w:val="2"/>
            <w:tcBorders>
              <w:top w:val="single" w:sz="12" w:space="0" w:color="000000"/>
              <w:left w:val="single" w:sz="12" w:space="0" w:color="000000"/>
              <w:bottom w:val="single" w:sz="12" w:space="0" w:color="000000"/>
              <w:right w:val="single" w:sz="6" w:space="0" w:color="000000"/>
            </w:tcBorders>
            <w:vAlign w:val="center"/>
          </w:tcPr>
          <w:p w14:paraId="0F428B6D" w14:textId="6B6B74A8" w:rsidR="007F2FE6" w:rsidRDefault="00A75388" w:rsidP="003A33DE">
            <w:pPr>
              <w:pStyle w:val="BodyText"/>
              <w:spacing w:before="60" w:after="60"/>
              <w:rPr>
                <w:rFonts w:ascii="Arial Narrow" w:hAnsi="Arial Narrow"/>
                <w:sz w:val="20"/>
              </w:rPr>
            </w:pPr>
            <w:r>
              <w:rPr>
                <w:rFonts w:ascii="Arial Narrow" w:hAnsi="Arial Narrow"/>
                <w:sz w:val="20"/>
              </w:rPr>
              <w:object w:dxaOrig="1440" w:dyaOrig="1440" w14:anchorId="0B2A9788">
                <v:shape id="_x0000_i1049" type="#_x0000_t75" style="width:67.5pt;height:19.5pt" o:ole="">
                  <v:imagedata r:id="rId12" o:title=""/>
                </v:shape>
                <w:control r:id="rId13" w:name="CheckBox1" w:shapeid="_x0000_i1049"/>
              </w:object>
            </w:r>
            <w:r w:rsidR="00745824">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2384A458">
                <v:shape id="_x0000_i1051" type="#_x0000_t75" style="width:29.25pt;height:19.5pt" o:ole="">
                  <v:imagedata r:id="rId14" o:title=""/>
                </v:shape>
                <w:control r:id="rId15" w:name="CheckBox2" w:shapeid="_x0000_i1051"/>
              </w:object>
            </w:r>
            <w:r w:rsidR="00A84525">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476A0C54">
                <v:shape id="_x0000_i1053" type="#_x0000_t75" style="width:39pt;height:19.5pt" o:ole="">
                  <v:imagedata r:id="rId16" o:title=""/>
                </v:shape>
                <w:control r:id="rId17" w:name="CheckBox3" w:shapeid="_x0000_i1053"/>
              </w:object>
            </w:r>
            <w:r w:rsidR="00A84525">
              <w:rPr>
                <w:rFonts w:ascii="Arial Narrow" w:hAnsi="Arial Narrow"/>
                <w:sz w:val="20"/>
              </w:rPr>
              <w:tab/>
            </w:r>
            <w:r w:rsidR="00A84525">
              <w:rPr>
                <w:rFonts w:ascii="Arial Narrow" w:hAnsi="Arial Narrow"/>
                <w:sz w:val="20"/>
              </w:rPr>
              <w:object w:dxaOrig="1440" w:dyaOrig="1440" w14:anchorId="185C5FC7">
                <v:shape id="_x0000_i1055" type="#_x0000_t75" style="width:33.75pt;height:19.5pt" o:ole="">
                  <v:imagedata r:id="rId18" o:title=""/>
                </v:shape>
                <w:control r:id="rId19" w:name="CheckBox4" w:shapeid="_x0000_i1055"/>
              </w:object>
            </w:r>
          </w:p>
        </w:tc>
      </w:tr>
      <w:tr w:rsidR="009B02DF" w14:paraId="70BD2A17"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676BD2" w14:textId="158E503C" w:rsidR="009B02DF" w:rsidRDefault="003A33DE">
            <w:pPr>
              <w:numPr>
                <w:ilvl w:val="0"/>
                <w:numId w:val="19"/>
              </w:numPr>
              <w:spacing w:before="60" w:after="60"/>
              <w:rPr>
                <w:rFonts w:ascii="Arial Narrow" w:hAnsi="Arial Narrow"/>
                <w:b/>
                <w:bCs/>
                <w:sz w:val="22"/>
              </w:rPr>
            </w:pPr>
            <w:r w:rsidRPr="003A33DE">
              <w:rPr>
                <w:rFonts w:ascii="Arial Narrow" w:hAnsi="Arial Narrow"/>
                <w:b/>
                <w:bCs/>
                <w:sz w:val="22"/>
              </w:rPr>
              <w:t xml:space="preserve">Solicit New Consensus Body Members: </w:t>
            </w:r>
            <w:r w:rsidR="009B02DF">
              <w:rPr>
                <w:rFonts w:ascii="Arial Narrow" w:hAnsi="Arial Narrow"/>
                <w:bCs/>
                <w:sz w:val="20"/>
                <w:szCs w:val="20"/>
              </w:rPr>
              <w:t>(</w:t>
            </w:r>
            <w:r w:rsidRPr="003A33DE">
              <w:rPr>
                <w:rFonts w:ascii="Arial Narrow" w:hAnsi="Arial Narrow"/>
                <w:bCs/>
                <w:sz w:val="20"/>
                <w:szCs w:val="20"/>
              </w:rPr>
              <w:t>Note that participants from diverse interest categories shall be sought with the objective of achieving balance. See 1.3 and 2.3 of the ANSI Essential Requirements.</w:t>
            </w:r>
            <w:r w:rsidR="009B02DF">
              <w:rPr>
                <w:rFonts w:ascii="Arial Narrow" w:hAnsi="Arial Narrow"/>
                <w:bCs/>
                <w:sz w:val="20"/>
                <w:szCs w:val="20"/>
              </w:rPr>
              <w:t>)</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40A04788" w14:textId="7AA2C032"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BE9FF58">
                <v:shape id="_x0000_i1057" type="#_x0000_t75" style="width:13.5pt;height:19.5pt" o:ole="">
                  <v:imagedata r:id="rId20" o:title=""/>
                </v:shape>
                <w:control r:id="rId21" w:name="CheckBox7" w:shapeid="_x0000_i1057"/>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FE509FD" w14:textId="6E021A21" w:rsidR="009B02DF" w:rsidRDefault="003A33DE" w:rsidP="003A33DE">
            <w:pPr>
              <w:pStyle w:val="BodyText"/>
              <w:spacing w:before="60" w:after="60"/>
              <w:rPr>
                <w:rFonts w:ascii="Arial Narrow" w:hAnsi="Arial Narrow"/>
                <w:sz w:val="20"/>
              </w:rPr>
            </w:pPr>
            <w:r w:rsidRPr="003A33DE">
              <w:rPr>
                <w:rFonts w:ascii="Arial Narrow" w:hAnsi="Arial Narrow"/>
                <w:sz w:val="20"/>
              </w:rPr>
              <w:t>Check here to request the publication in Standards Action of a call for membership on the relevant consensus body.</w:t>
            </w:r>
          </w:p>
        </w:tc>
      </w:tr>
      <w:tr w:rsidR="003A33DE" w14:paraId="59468D8B"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3A5A44" w14:textId="6F421DF7" w:rsidR="003A33DE" w:rsidRPr="003A33DE" w:rsidRDefault="003A33DE">
            <w:pPr>
              <w:numPr>
                <w:ilvl w:val="0"/>
                <w:numId w:val="19"/>
              </w:numPr>
              <w:spacing w:before="60" w:after="60"/>
              <w:rPr>
                <w:rFonts w:ascii="Arial Narrow" w:hAnsi="Arial Narrow"/>
                <w:b/>
                <w:bCs/>
                <w:sz w:val="22"/>
              </w:rPr>
            </w:pPr>
            <w:r w:rsidRPr="003A33DE">
              <w:rPr>
                <w:rFonts w:ascii="Arial Narrow" w:hAnsi="Arial Narrow"/>
                <w:b/>
                <w:bCs/>
                <w:sz w:val="22"/>
              </w:rPr>
              <w:t>Modify Recent Submittal:</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7FA5CCB9" w14:textId="49CE784E" w:rsidR="003A33DE"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4F05F9FE">
                <v:shape id="_x0000_i1059" type="#_x0000_t75" style="width:14.25pt;height:19.5pt" o:ole="">
                  <v:imagedata r:id="rId8" o:title=""/>
                </v:shape>
                <w:control r:id="rId22" w:name="CheckBox8" w:shapeid="_x0000_i1059"/>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16ABD63D" w14:textId="7578F61A" w:rsidR="003A33DE" w:rsidRPr="003A33DE" w:rsidRDefault="003A33DE" w:rsidP="003A33DE">
            <w:pPr>
              <w:pStyle w:val="BodyText"/>
              <w:spacing w:before="60" w:after="60"/>
              <w:rPr>
                <w:rFonts w:ascii="Arial Narrow" w:hAnsi="Arial Narrow"/>
                <w:sz w:val="20"/>
              </w:rPr>
            </w:pPr>
            <w:r w:rsidRPr="003A33DE">
              <w:rPr>
                <w:rFonts w:ascii="Arial Narrow" w:hAnsi="Arial Narrow"/>
                <w:sz w:val="20"/>
              </w:rPr>
              <w:t>Check here if you are submitting this form in order to modify a recently submitted form that has not been published in ANSI Standards Action.</w:t>
            </w:r>
          </w:p>
        </w:tc>
      </w:tr>
      <w:tr w:rsidR="009B02DF" w14:paraId="2868BDC3" w14:textId="77777777" w:rsidTr="00A44BAE">
        <w:tblPrEx>
          <w:tblBorders>
            <w:insideH w:val="none" w:sz="0" w:space="0" w:color="auto"/>
            <w:insideV w:val="none" w:sz="0" w:space="0" w:color="auto"/>
          </w:tblBorders>
        </w:tblPrEx>
        <w:trPr>
          <w:cantSplit/>
          <w:trHeight w:val="123"/>
        </w:trPr>
        <w:tc>
          <w:tcPr>
            <w:tcW w:w="3348" w:type="dxa"/>
            <w:vMerge w:val="restart"/>
            <w:tcBorders>
              <w:top w:val="single" w:sz="6" w:space="0" w:color="000000"/>
              <w:left w:val="single" w:sz="12" w:space="0" w:color="auto"/>
              <w:bottom w:val="single" w:sz="8" w:space="0" w:color="auto"/>
              <w:right w:val="single" w:sz="12" w:space="0" w:color="auto"/>
            </w:tcBorders>
            <w:shd w:val="clear" w:color="auto" w:fill="E6E6E6"/>
          </w:tcPr>
          <w:p w14:paraId="739F795C" w14:textId="5FA6A008" w:rsidR="009B02DF" w:rsidRDefault="009B02DF">
            <w:pPr>
              <w:pStyle w:val="BodyText"/>
              <w:numPr>
                <w:ilvl w:val="0"/>
                <w:numId w:val="19"/>
              </w:numPr>
              <w:spacing w:before="60" w:after="60"/>
              <w:rPr>
                <w:rFonts w:ascii="Arial Narrow" w:hAnsi="Arial Narrow"/>
                <w:b/>
                <w:bCs/>
              </w:rPr>
            </w:pPr>
            <w:r>
              <w:rPr>
                <w:rFonts w:ascii="Arial Narrow" w:hAnsi="Arial Narrow"/>
                <w:b/>
                <w:bCs/>
              </w:rPr>
              <w:t xml:space="preserve">Submitter: </w:t>
            </w:r>
            <w:r>
              <w:rPr>
                <w:rFonts w:ascii="Arial Narrow" w:hAnsi="Arial Narrow"/>
                <w:sz w:val="20"/>
              </w:rPr>
              <w:t>(</w:t>
            </w:r>
            <w:r w:rsidRPr="00021FCE">
              <w:rPr>
                <w:rFonts w:ascii="Arial Narrow" w:hAnsi="Arial Narrow"/>
                <w:sz w:val="20"/>
              </w:rPr>
              <w:t xml:space="preserve">Specify </w:t>
            </w:r>
            <w:r w:rsidR="003A33DE">
              <w:rPr>
                <w:rFonts w:ascii="Arial Narrow" w:hAnsi="Arial Narrow"/>
                <w:bCs/>
                <w:sz w:val="20"/>
              </w:rPr>
              <w:t>ANSC</w:t>
            </w:r>
            <w:r w:rsidRPr="00021FCE">
              <w:rPr>
                <w:rFonts w:ascii="Arial Narrow" w:hAnsi="Arial Narrow"/>
                <w:bCs/>
                <w:sz w:val="20"/>
              </w:rPr>
              <w:t xml:space="preserve"> </w:t>
            </w:r>
            <w:r w:rsidRPr="00021FCE">
              <w:rPr>
                <w:rFonts w:ascii="Arial Narrow" w:hAnsi="Arial Narrow"/>
                <w:sz w:val="20"/>
              </w:rPr>
              <w:t xml:space="preserve">submitter’s name </w:t>
            </w:r>
            <w:r w:rsidR="003A33DE">
              <w:rPr>
                <w:rFonts w:ascii="Arial Narrow" w:hAnsi="Arial Narrow"/>
                <w:sz w:val="20"/>
              </w:rPr>
              <w:t>and</w:t>
            </w:r>
            <w:r w:rsidRPr="00021FCE">
              <w:rPr>
                <w:rFonts w:ascii="Arial Narrow" w:hAnsi="Arial Narrow"/>
                <w:sz w:val="20"/>
              </w:rPr>
              <w:t xml:space="preserve"> email.)</w:t>
            </w:r>
          </w:p>
        </w:tc>
        <w:tc>
          <w:tcPr>
            <w:tcW w:w="3960" w:type="dxa"/>
            <w:tcBorders>
              <w:top w:val="single" w:sz="6" w:space="0" w:color="000000"/>
              <w:left w:val="single" w:sz="12" w:space="0" w:color="auto"/>
              <w:bottom w:val="single" w:sz="6" w:space="0" w:color="000000"/>
              <w:right w:val="single" w:sz="12" w:space="0" w:color="000000"/>
            </w:tcBorders>
            <w:shd w:val="clear" w:color="auto" w:fill="E6E6E6"/>
            <w:vAlign w:val="center"/>
          </w:tcPr>
          <w:p w14:paraId="47FFB6E8" w14:textId="77777777" w:rsidR="009B02DF" w:rsidRDefault="009B02DF">
            <w:pPr>
              <w:pStyle w:val="BodyText"/>
              <w:jc w:val="right"/>
              <w:rPr>
                <w:rFonts w:ascii="Arial Narrow" w:hAnsi="Arial Narrow"/>
                <w:sz w:val="20"/>
              </w:rPr>
            </w:pPr>
            <w:r>
              <w:rPr>
                <w:rFonts w:ascii="Arial Narrow" w:hAnsi="Arial Narrow"/>
                <w:sz w:val="20"/>
              </w:rPr>
              <w:t>Name:</w:t>
            </w:r>
          </w:p>
        </w:tc>
        <w:tc>
          <w:tcPr>
            <w:tcW w:w="7200" w:type="dxa"/>
            <w:gridSpan w:val="2"/>
            <w:tcBorders>
              <w:top w:val="single" w:sz="12" w:space="0" w:color="000000"/>
              <w:left w:val="single" w:sz="12" w:space="0" w:color="000000"/>
              <w:bottom w:val="single" w:sz="12" w:space="0" w:color="000000"/>
              <w:right w:val="single" w:sz="12" w:space="0" w:color="000000"/>
            </w:tcBorders>
          </w:tcPr>
          <w:p w14:paraId="3818BF1E" w14:textId="246ED9C8" w:rsidR="009B02DF" w:rsidRPr="003A33DE" w:rsidRDefault="009E53CC">
            <w:pPr>
              <w:pStyle w:val="BodyText"/>
              <w:spacing w:before="60" w:after="60"/>
              <w:rPr>
                <w:rFonts w:ascii="Arial Narrow" w:hAnsi="Arial Narrow"/>
                <w:sz w:val="20"/>
              </w:rPr>
            </w:pPr>
            <w:r>
              <w:rPr>
                <w:rFonts w:ascii="Arial Narrow" w:hAnsi="Arial Narrow"/>
                <w:sz w:val="20"/>
              </w:rPr>
              <w:t>Jeffrey L. Silberberg</w:t>
            </w:r>
          </w:p>
        </w:tc>
      </w:tr>
      <w:tr w:rsidR="003A33DE" w14:paraId="027555F7" w14:textId="77777777" w:rsidTr="00451B81">
        <w:tblPrEx>
          <w:tblBorders>
            <w:insideH w:val="none" w:sz="0" w:space="0" w:color="auto"/>
            <w:insideV w:val="none" w:sz="0" w:space="0" w:color="auto"/>
          </w:tblBorders>
        </w:tblPrEx>
        <w:trPr>
          <w:cantSplit/>
          <w:trHeight w:val="147"/>
        </w:trPr>
        <w:tc>
          <w:tcPr>
            <w:tcW w:w="3348" w:type="dxa"/>
            <w:vMerge/>
            <w:tcBorders>
              <w:top w:val="nil"/>
              <w:left w:val="single" w:sz="12" w:space="0" w:color="auto"/>
              <w:bottom w:val="single" w:sz="8" w:space="0" w:color="auto"/>
              <w:right w:val="single" w:sz="12" w:space="0" w:color="auto"/>
            </w:tcBorders>
            <w:vAlign w:val="center"/>
          </w:tcPr>
          <w:p w14:paraId="5544AFD7" w14:textId="77777777" w:rsidR="003A33DE" w:rsidRDefault="003A33DE">
            <w:pPr>
              <w:rPr>
                <w:rFonts w:ascii="Arial Narrow" w:hAnsi="Arial Narrow"/>
                <w:b/>
                <w:bCs/>
                <w:sz w:val="22"/>
                <w:szCs w:val="20"/>
              </w:rPr>
            </w:pPr>
          </w:p>
        </w:tc>
        <w:tc>
          <w:tcPr>
            <w:tcW w:w="3960" w:type="dxa"/>
            <w:tcBorders>
              <w:top w:val="single" w:sz="6" w:space="0" w:color="000000"/>
              <w:left w:val="single" w:sz="12" w:space="0" w:color="auto"/>
              <w:bottom w:val="single" w:sz="12" w:space="0" w:color="000000"/>
              <w:right w:val="single" w:sz="12" w:space="0" w:color="000000"/>
            </w:tcBorders>
            <w:shd w:val="clear" w:color="auto" w:fill="E6E6E6"/>
            <w:vAlign w:val="center"/>
          </w:tcPr>
          <w:p w14:paraId="471AA851" w14:textId="2C69C6BA" w:rsidR="003A33DE" w:rsidRDefault="003A33DE">
            <w:pPr>
              <w:pStyle w:val="BodyText"/>
              <w:jc w:val="right"/>
              <w:rPr>
                <w:rFonts w:ascii="Arial Narrow" w:hAnsi="Arial Narrow"/>
                <w:sz w:val="20"/>
              </w:rPr>
            </w:pPr>
            <w:r>
              <w:rPr>
                <w:rFonts w:ascii="Arial Narrow" w:hAnsi="Arial Narrow"/>
                <w:sz w:val="20"/>
              </w:rPr>
              <w:t>Email:</w:t>
            </w:r>
          </w:p>
        </w:tc>
        <w:tc>
          <w:tcPr>
            <w:tcW w:w="7200" w:type="dxa"/>
            <w:gridSpan w:val="2"/>
            <w:tcBorders>
              <w:top w:val="single" w:sz="12" w:space="0" w:color="000000"/>
              <w:left w:val="single" w:sz="12" w:space="0" w:color="000000"/>
              <w:bottom w:val="single" w:sz="12" w:space="0" w:color="000000"/>
              <w:right w:val="single" w:sz="12" w:space="0" w:color="000000"/>
            </w:tcBorders>
          </w:tcPr>
          <w:p w14:paraId="64B803C4" w14:textId="6551542C" w:rsidR="003A33DE" w:rsidRPr="003A33DE" w:rsidRDefault="009E53CC">
            <w:pPr>
              <w:pStyle w:val="BodyText"/>
              <w:spacing w:before="60" w:after="60"/>
              <w:rPr>
                <w:rFonts w:ascii="Arial Narrow" w:hAnsi="Arial Narrow"/>
                <w:sz w:val="20"/>
              </w:rPr>
            </w:pPr>
            <w:r>
              <w:rPr>
                <w:rFonts w:ascii="Arial Narrow" w:hAnsi="Arial Narrow"/>
                <w:sz w:val="20"/>
              </w:rPr>
              <w:t>jeffrey.</w:t>
            </w:r>
            <w:r w:rsidR="00B3616E">
              <w:rPr>
                <w:rFonts w:ascii="Arial Narrow" w:hAnsi="Arial Narrow"/>
                <w:sz w:val="20"/>
              </w:rPr>
              <w:t>silberberg@verizon.net</w:t>
            </w:r>
          </w:p>
        </w:tc>
      </w:tr>
    </w:tbl>
    <w:p w14:paraId="2E6ED813" w14:textId="77777777" w:rsidR="009B02DF" w:rsidRDefault="009B02DF"/>
    <w:sectPr w:rsidR="009B02DF" w:rsidSect="00A4250E">
      <w:pgSz w:w="15840" w:h="12240" w:orient="landscape"/>
      <w:pgMar w:top="115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AA0"/>
    <w:multiLevelType w:val="hybridMultilevel"/>
    <w:tmpl w:val="94E0D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2048CD"/>
    <w:multiLevelType w:val="hybridMultilevel"/>
    <w:tmpl w:val="6368E5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CC2410"/>
    <w:multiLevelType w:val="hybridMultilevel"/>
    <w:tmpl w:val="50E86F3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34EF1"/>
    <w:multiLevelType w:val="singleLevel"/>
    <w:tmpl w:val="8028239A"/>
    <w:lvl w:ilvl="0">
      <w:start w:val="1"/>
      <w:numFmt w:val="decimal"/>
      <w:lvlText w:val="%1."/>
      <w:legacy w:legacy="1" w:legacySpace="0" w:legacyIndent="360"/>
      <w:lvlJc w:val="left"/>
      <w:pPr>
        <w:ind w:left="360" w:hanging="360"/>
      </w:pPr>
    </w:lvl>
  </w:abstractNum>
  <w:abstractNum w:abstractNumId="4" w15:restartNumberingAfterBreak="0">
    <w:nsid w:val="1EA1339A"/>
    <w:multiLevelType w:val="singleLevel"/>
    <w:tmpl w:val="5002F6B2"/>
    <w:lvl w:ilvl="0">
      <w:start w:val="5"/>
      <w:numFmt w:val="decimal"/>
      <w:lvlText w:val="%1."/>
      <w:lvlJc w:val="left"/>
      <w:pPr>
        <w:tabs>
          <w:tab w:val="num" w:pos="360"/>
        </w:tabs>
        <w:ind w:left="360" w:hanging="360"/>
      </w:pPr>
      <w:rPr>
        <w:rFonts w:hint="default"/>
      </w:rPr>
    </w:lvl>
  </w:abstractNum>
  <w:abstractNum w:abstractNumId="5" w15:restartNumberingAfterBreak="0">
    <w:nsid w:val="1FDD093A"/>
    <w:multiLevelType w:val="hybridMultilevel"/>
    <w:tmpl w:val="74707780"/>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A4647"/>
    <w:multiLevelType w:val="multilevel"/>
    <w:tmpl w:val="6368E5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AE12B58"/>
    <w:multiLevelType w:val="hybridMultilevel"/>
    <w:tmpl w:val="F2820726"/>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770D"/>
    <w:multiLevelType w:val="multilevel"/>
    <w:tmpl w:val="94E0D4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A07023"/>
    <w:multiLevelType w:val="multilevel"/>
    <w:tmpl w:val="63A669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0613CA"/>
    <w:multiLevelType w:val="hybridMultilevel"/>
    <w:tmpl w:val="A8229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D047F3"/>
    <w:multiLevelType w:val="hybridMultilevel"/>
    <w:tmpl w:val="07E4F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6C072F"/>
    <w:multiLevelType w:val="hybridMultilevel"/>
    <w:tmpl w:val="AB9AB278"/>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2D0727"/>
    <w:multiLevelType w:val="hybridMultilevel"/>
    <w:tmpl w:val="2B04C5E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058DE"/>
    <w:multiLevelType w:val="hybridMultilevel"/>
    <w:tmpl w:val="F7E46D9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6D1BA4"/>
    <w:multiLevelType w:val="hybridMultilevel"/>
    <w:tmpl w:val="4DFE7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D61FE"/>
    <w:multiLevelType w:val="hybridMultilevel"/>
    <w:tmpl w:val="47B08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832C2"/>
    <w:multiLevelType w:val="hybridMultilevel"/>
    <w:tmpl w:val="17627B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9D597F"/>
    <w:multiLevelType w:val="hybridMultilevel"/>
    <w:tmpl w:val="63A669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1633DF"/>
    <w:multiLevelType w:val="hybridMultilevel"/>
    <w:tmpl w:val="228EE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1C44B0"/>
    <w:multiLevelType w:val="hybridMultilevel"/>
    <w:tmpl w:val="C436CCFE"/>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FF54F4"/>
    <w:multiLevelType w:val="hybridMultilevel"/>
    <w:tmpl w:val="CAD4B364"/>
    <w:lvl w:ilvl="0" w:tplc="3F6EAF2C">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A75B0D"/>
    <w:multiLevelType w:val="hybridMultilevel"/>
    <w:tmpl w:val="8C5C3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82F7E"/>
    <w:multiLevelType w:val="hybridMultilevel"/>
    <w:tmpl w:val="47969AB4"/>
    <w:lvl w:ilvl="0" w:tplc="AAB08B7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A02AE9"/>
    <w:multiLevelType w:val="hybridMultilevel"/>
    <w:tmpl w:val="B7781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73C48"/>
    <w:multiLevelType w:val="hybridMultilevel"/>
    <w:tmpl w:val="AA4A43B2"/>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2302632">
    <w:abstractNumId w:val="3"/>
  </w:num>
  <w:num w:numId="2" w16cid:durableId="1942101270">
    <w:abstractNumId w:val="4"/>
  </w:num>
  <w:num w:numId="3" w16cid:durableId="94787126">
    <w:abstractNumId w:val="24"/>
  </w:num>
  <w:num w:numId="4" w16cid:durableId="508106726">
    <w:abstractNumId w:val="22"/>
  </w:num>
  <w:num w:numId="5" w16cid:durableId="312487127">
    <w:abstractNumId w:val="15"/>
  </w:num>
  <w:num w:numId="6" w16cid:durableId="1804499053">
    <w:abstractNumId w:val="21"/>
  </w:num>
  <w:num w:numId="7" w16cid:durableId="1375422187">
    <w:abstractNumId w:val="14"/>
  </w:num>
  <w:num w:numId="8" w16cid:durableId="2038045943">
    <w:abstractNumId w:val="2"/>
  </w:num>
  <w:num w:numId="9" w16cid:durableId="1424572552">
    <w:abstractNumId w:val="20"/>
  </w:num>
  <w:num w:numId="10" w16cid:durableId="1586917989">
    <w:abstractNumId w:val="25"/>
  </w:num>
  <w:num w:numId="11" w16cid:durableId="1390031282">
    <w:abstractNumId w:val="12"/>
  </w:num>
  <w:num w:numId="12" w16cid:durableId="845557227">
    <w:abstractNumId w:val="7"/>
  </w:num>
  <w:num w:numId="13" w16cid:durableId="1512406792">
    <w:abstractNumId w:val="13"/>
  </w:num>
  <w:num w:numId="14" w16cid:durableId="953554535">
    <w:abstractNumId w:val="5"/>
  </w:num>
  <w:num w:numId="15" w16cid:durableId="885802044">
    <w:abstractNumId w:val="23"/>
  </w:num>
  <w:num w:numId="16" w16cid:durableId="1833133401">
    <w:abstractNumId w:val="4"/>
    <w:lvlOverride w:ilvl="0">
      <w:startOverride w:val="4"/>
    </w:lvlOverride>
  </w:num>
  <w:num w:numId="17" w16cid:durableId="1494486539">
    <w:abstractNumId w:val="17"/>
  </w:num>
  <w:num w:numId="18" w16cid:durableId="1681738601">
    <w:abstractNumId w:val="11"/>
  </w:num>
  <w:num w:numId="19" w16cid:durableId="789544883">
    <w:abstractNumId w:val="19"/>
  </w:num>
  <w:num w:numId="20" w16cid:durableId="1466587206">
    <w:abstractNumId w:val="0"/>
  </w:num>
  <w:num w:numId="21" w16cid:durableId="1064719562">
    <w:abstractNumId w:val="8"/>
  </w:num>
  <w:num w:numId="22" w16cid:durableId="276523253">
    <w:abstractNumId w:val="10"/>
  </w:num>
  <w:num w:numId="23" w16cid:durableId="1228493448">
    <w:abstractNumId w:val="16"/>
  </w:num>
  <w:num w:numId="24" w16cid:durableId="1700012405">
    <w:abstractNumId w:val="1"/>
  </w:num>
  <w:num w:numId="25" w16cid:durableId="782575106">
    <w:abstractNumId w:val="6"/>
  </w:num>
  <w:num w:numId="26" w16cid:durableId="1292983522">
    <w:abstractNumId w:val="18"/>
  </w:num>
  <w:num w:numId="27" w16cid:durableId="273437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8"/>
    <w:rsid w:val="000F2CB6"/>
    <w:rsid w:val="00114E92"/>
    <w:rsid w:val="001D7B7C"/>
    <w:rsid w:val="002D7E4F"/>
    <w:rsid w:val="00333A53"/>
    <w:rsid w:val="00345492"/>
    <w:rsid w:val="00345D42"/>
    <w:rsid w:val="00375D2A"/>
    <w:rsid w:val="003A33DE"/>
    <w:rsid w:val="00460A61"/>
    <w:rsid w:val="004C07DC"/>
    <w:rsid w:val="005A4144"/>
    <w:rsid w:val="005C10B0"/>
    <w:rsid w:val="005D4B15"/>
    <w:rsid w:val="00622586"/>
    <w:rsid w:val="006353EB"/>
    <w:rsid w:val="006A5B79"/>
    <w:rsid w:val="006C1199"/>
    <w:rsid w:val="00745824"/>
    <w:rsid w:val="007F2FE6"/>
    <w:rsid w:val="00821338"/>
    <w:rsid w:val="0086080D"/>
    <w:rsid w:val="008B49E6"/>
    <w:rsid w:val="00954E13"/>
    <w:rsid w:val="009904EA"/>
    <w:rsid w:val="009A0825"/>
    <w:rsid w:val="009A4BAA"/>
    <w:rsid w:val="009B02DF"/>
    <w:rsid w:val="009E53CC"/>
    <w:rsid w:val="00A13270"/>
    <w:rsid w:val="00A23DE1"/>
    <w:rsid w:val="00A30F36"/>
    <w:rsid w:val="00A3340C"/>
    <w:rsid w:val="00A4250E"/>
    <w:rsid w:val="00A44BAE"/>
    <w:rsid w:val="00A67DC8"/>
    <w:rsid w:val="00A735EB"/>
    <w:rsid w:val="00A75388"/>
    <w:rsid w:val="00A84525"/>
    <w:rsid w:val="00A93E91"/>
    <w:rsid w:val="00AD10D2"/>
    <w:rsid w:val="00AF58A3"/>
    <w:rsid w:val="00B3616E"/>
    <w:rsid w:val="00B57D6A"/>
    <w:rsid w:val="00C34B4C"/>
    <w:rsid w:val="00C55A03"/>
    <w:rsid w:val="00CF3B6F"/>
    <w:rsid w:val="00D05ECA"/>
    <w:rsid w:val="00D23FFD"/>
    <w:rsid w:val="00D27A06"/>
    <w:rsid w:val="00D33981"/>
    <w:rsid w:val="00E05959"/>
    <w:rsid w:val="00E279E6"/>
    <w:rsid w:val="00E66F00"/>
    <w:rsid w:val="00EF74AB"/>
    <w:rsid w:val="00F126E8"/>
    <w:rsid w:val="00FB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3794A384"/>
  <w15:chartTrackingRefBased/>
  <w15:docId w15:val="{4800899F-0945-43D8-A5ED-09C8D50E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2"/>
      <w:szCs w:val="20"/>
    </w:rPr>
  </w:style>
  <w:style w:type="character" w:styleId="Hyperlink">
    <w:name w:val="Hyperlink"/>
    <w:rPr>
      <w:color w:val="0000FF"/>
      <w:u w:val="single"/>
    </w:rPr>
  </w:style>
  <w:style w:type="paragraph" w:styleId="BodyText2">
    <w:name w:val="Body Text 2"/>
    <w:basedOn w:val="Normal"/>
    <w:pPr>
      <w:tabs>
        <w:tab w:val="left" w:pos="360"/>
      </w:tabs>
      <w:overflowPunct w:val="0"/>
      <w:autoSpaceDE w:val="0"/>
      <w:autoSpaceDN w:val="0"/>
      <w:adjustRightInd w:val="0"/>
      <w:spacing w:after="240"/>
      <w:ind w:left="360"/>
      <w:textAlignment w:val="baseline"/>
    </w:pPr>
    <w:rPr>
      <w:sz w:val="18"/>
      <w:szCs w:val="20"/>
    </w:rPr>
  </w:style>
  <w:style w:type="character" w:styleId="FollowedHyperlink">
    <w:name w:val="FollowedHyperlink"/>
    <w:rPr>
      <w:color w:val="800080"/>
      <w:u w:val="single"/>
    </w:rPr>
  </w:style>
  <w:style w:type="character" w:customStyle="1" w:styleId="emailstyle24">
    <w:name w:val="emailstyle24"/>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character" w:customStyle="1" w:styleId="fontstyle01">
    <w:name w:val="fontstyle01"/>
    <w:rsid w:val="009A0825"/>
    <w:rPr>
      <w:rFonts w:ascii="CourierNewPSMT" w:hAnsi="CourierNewPSMT" w:hint="default"/>
      <w:b w:val="0"/>
      <w:bCs w:val="0"/>
      <w:i w:val="0"/>
      <w:iCs w:val="0"/>
      <w:color w:val="000000"/>
      <w:sz w:val="20"/>
      <w:szCs w:val="20"/>
    </w:rPr>
  </w:style>
  <w:style w:type="character" w:styleId="PlaceholderText">
    <w:name w:val="Placeholder Text"/>
    <w:basedOn w:val="DefaultParagraphFont"/>
    <w:uiPriority w:val="99"/>
    <w:unhideWhenUsed/>
    <w:rsid w:val="00FB6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8471">
      <w:bodyDiv w:val="1"/>
      <w:marLeft w:val="0"/>
      <w:marRight w:val="0"/>
      <w:marTop w:val="0"/>
      <w:marBottom w:val="0"/>
      <w:divBdr>
        <w:top w:val="none" w:sz="0" w:space="0" w:color="auto"/>
        <w:left w:val="none" w:sz="0" w:space="0" w:color="auto"/>
        <w:bottom w:val="none" w:sz="0" w:space="0" w:color="auto"/>
        <w:right w:val="none" w:sz="0" w:space="0" w:color="auto"/>
      </w:divBdr>
    </w:div>
    <w:div w:id="1917278909">
      <w:bodyDiv w:val="1"/>
      <w:marLeft w:val="0"/>
      <w:marRight w:val="0"/>
      <w:marTop w:val="0"/>
      <w:marBottom w:val="0"/>
      <w:divBdr>
        <w:top w:val="none" w:sz="0" w:space="0" w:color="auto"/>
        <w:left w:val="none" w:sz="0" w:space="0" w:color="auto"/>
        <w:bottom w:val="none" w:sz="0" w:space="0" w:color="auto"/>
        <w:right w:val="none" w:sz="0" w:space="0" w:color="auto"/>
      </w:divBdr>
    </w:div>
    <w:div w:id="21044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1F979100C41B491903FB6FE1B20E2"/>
        <w:category>
          <w:name w:val="General"/>
          <w:gallery w:val="placeholder"/>
        </w:category>
        <w:types>
          <w:type w:val="bbPlcHdr"/>
        </w:types>
        <w:behaviors>
          <w:behavior w:val="content"/>
        </w:behaviors>
        <w:guid w:val="{FC10D20B-D620-40DB-AD9E-F46CFD6A9D58}"/>
      </w:docPartPr>
      <w:docPartBody>
        <w:p w:rsidR="00367863" w:rsidRDefault="00367863" w:rsidP="00367863">
          <w:pPr>
            <w:pStyle w:val="7F51F979100C41B491903FB6FE1B20E26"/>
          </w:pPr>
          <w:r w:rsidRPr="00E24D82">
            <w:rPr>
              <w:rStyle w:val="PlaceholderText"/>
            </w:rPr>
            <w:t>Choose an item.</w:t>
          </w:r>
        </w:p>
      </w:docPartBody>
    </w:docPart>
    <w:docPart>
      <w:docPartPr>
        <w:name w:val="2745D54B2DDB4D7BBA68424E2B87BF61"/>
        <w:category>
          <w:name w:val="General"/>
          <w:gallery w:val="placeholder"/>
        </w:category>
        <w:types>
          <w:type w:val="bbPlcHdr"/>
        </w:types>
        <w:behaviors>
          <w:behavior w:val="content"/>
        </w:behaviors>
        <w:guid w:val="{14DF6BEF-E0CE-493B-B7A8-9612A8513B21}"/>
      </w:docPartPr>
      <w:docPartBody>
        <w:p w:rsidR="00367863" w:rsidRDefault="00367863" w:rsidP="00367863">
          <w:pPr>
            <w:pStyle w:val="2745D54B2DDB4D7BBA68424E2B87BF617"/>
          </w:pPr>
          <w:r w:rsidRPr="00E24D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3"/>
    <w:rsid w:val="00333A53"/>
    <w:rsid w:val="00367863"/>
    <w:rsid w:val="008B49E6"/>
    <w:rsid w:val="00D3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67863"/>
    <w:rPr>
      <w:color w:val="808080"/>
    </w:rPr>
  </w:style>
  <w:style w:type="paragraph" w:customStyle="1" w:styleId="2745D54B2DDB4D7BBA68424E2B87BF617">
    <w:name w:val="2745D54B2DDB4D7BBA68424E2B87BF617"/>
    <w:rsid w:val="00367863"/>
    <w:pPr>
      <w:spacing w:after="0" w:line="240" w:lineRule="auto"/>
    </w:pPr>
    <w:rPr>
      <w:rFonts w:ascii="Times New Roman" w:eastAsia="Times New Roman" w:hAnsi="Times New Roman" w:cs="Times New Roman"/>
      <w:kern w:val="0"/>
      <w:sz w:val="24"/>
      <w:szCs w:val="24"/>
      <w14:ligatures w14:val="none"/>
    </w:rPr>
  </w:style>
  <w:style w:type="paragraph" w:customStyle="1" w:styleId="7F51F979100C41B491903FB6FE1B20E26">
    <w:name w:val="7F51F979100C41B491903FB6FE1B20E26"/>
    <w:rsid w:val="00367863"/>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A7C5-CF8D-46AE-8E43-9DE3A13B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Project Initiation Notification (PINS)</vt:lpstr>
    </vt:vector>
  </TitlesOfParts>
  <Company>ANSI</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Notification (PINS)</dc:title>
  <dc:subject/>
  <dc:creator>Mary Weldon</dc:creator>
  <cp:keywords/>
  <dc:description/>
  <cp:lastModifiedBy>Jeffrey Silberberg</cp:lastModifiedBy>
  <cp:revision>2</cp:revision>
  <cp:lastPrinted>2017-01-06T13:54:00Z</cp:lastPrinted>
  <dcterms:created xsi:type="dcterms:W3CDTF">2026-04-30T17:26:00Z</dcterms:created>
  <dcterms:modified xsi:type="dcterms:W3CDTF">2026-04-30T17:26:00Z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PINS; project; notification; initiation; ANS; new; revised; national adoption</vt:lpwstr>
  </property>
  <property fmtid="{D5CDD505-2E9C-101B-9397-08002B2CF9AE}" pid="3" name="Year">
    <vt:lpwstr>2008</vt:lpwstr>
  </property>
  <property fmtid="{D5CDD505-2E9C-101B-9397-08002B2CF9AE}" pid="4" name="Document Date">
    <vt:lpwstr>2008-01-01T00:00:00Z</vt:lpwstr>
  </property>
  <property fmtid="{D5CDD505-2E9C-101B-9397-08002B2CF9AE}" pid="5" name="Document Source">
    <vt:lpwstr>psa@ansi.org</vt:lpwstr>
  </property>
  <property fmtid="{D5CDD505-2E9C-101B-9397-08002B2CF9AE}" pid="6" name="Description0">
    <vt:lpwstr>PINS form - revised 2008.  Word version replaces previous Word versions.  Note, however, that use of online version is preferable.  Use the online form available here:_x000d_
_x000d_
http://psawebforms.ansi.org/_x000d_
</vt:lpwstr>
  </property>
  <property fmtid="{D5CDD505-2E9C-101B-9397-08002B2CF9AE}" pid="7" name="Effective Date">
    <vt:lpwstr>2008-01-01T00:00:00Z</vt:lpwstr>
  </property>
  <property fmtid="{D5CDD505-2E9C-101B-9397-08002B2CF9AE}" pid="8" name="Description 2">
    <vt:lpwstr>For use in connection with candidate American National Standards and for submittal by an ANSI-Accredited Standards Developer only.</vt:lpwstr>
  </property>
  <property fmtid="{D5CDD505-2E9C-101B-9397-08002B2CF9AE}" pid="9" name="Date of Letter">
    <vt:lpwstr/>
  </property>
  <property fmtid="{D5CDD505-2E9C-101B-9397-08002B2CF9AE}" pid="10" name="Meeting Location">
    <vt:lpwstr/>
  </property>
  <property fmtid="{D5CDD505-2E9C-101B-9397-08002B2CF9AE}" pid="11" name="Patent Number">
    <vt:lpwstr/>
  </property>
  <property fmtid="{D5CDD505-2E9C-101B-9397-08002B2CF9AE}" pid="12" name="FriendlyVersionID">
    <vt:lpwstr/>
  </property>
  <property fmtid="{D5CDD505-2E9C-101B-9397-08002B2CF9AE}" pid="13" name="Approval Date">
    <vt:lpwstr/>
  </property>
  <property fmtid="{D5CDD505-2E9C-101B-9397-08002B2CF9AE}" pid="14" name="OriginalDocumentProfile">
    <vt:lpwstr/>
  </property>
  <property fmtid="{D5CDD505-2E9C-101B-9397-08002B2CF9AE}" pid="15" name="Referenced Standards">
    <vt:lpwstr/>
  </property>
  <property fmtid="{D5CDD505-2E9C-101B-9397-08002B2CF9AE}" pid="16" name="Committee Name">
    <vt:lpwstr/>
  </property>
  <property fmtid="{D5CDD505-2E9C-101B-9397-08002B2CF9AE}" pid="17" name="Meeting Date">
    <vt:lpwstr/>
  </property>
  <property fmtid="{D5CDD505-2E9C-101B-9397-08002B2CF9AE}" pid="18" name="Author0">
    <vt:lpwstr/>
  </property>
  <property fmtid="{D5CDD505-2E9C-101B-9397-08002B2CF9AE}" pid="19" name="Referenced Documents">
    <vt:lpwstr/>
  </property>
  <property fmtid="{D5CDD505-2E9C-101B-9397-08002B2CF9AE}" pid="20" name="Categories0">
    <vt:lpwstr/>
  </property>
  <property fmtid="{D5CDD505-2E9C-101B-9397-08002B2CF9AE}" pid="21" name="Approving Body">
    <vt:lpwstr/>
  </property>
</Properties>
</file>